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Pr="00CE4914" w:rsidRDefault="0087250A" w:rsidP="009F3572">
      <w:pPr>
        <w:jc w:val="center"/>
        <w:rPr>
          <w:b/>
          <w:sz w:val="22"/>
          <w:szCs w:val="22"/>
        </w:rPr>
      </w:pPr>
    </w:p>
    <w:p w:rsidR="0096008A" w:rsidRPr="00CE4914" w:rsidRDefault="0087250A" w:rsidP="006777BA">
      <w:pPr>
        <w:tabs>
          <w:tab w:val="left" w:pos="5400"/>
        </w:tabs>
        <w:ind w:left="-540" w:right="-5" w:firstLine="180"/>
        <w:jc w:val="center"/>
        <w:outlineLvl w:val="0"/>
        <w:rPr>
          <w:b/>
        </w:rPr>
      </w:pPr>
      <w:r w:rsidRPr="00CE4914">
        <w:rPr>
          <w:b/>
          <w:sz w:val="22"/>
          <w:szCs w:val="22"/>
        </w:rPr>
        <w:t>Техническое задание</w:t>
      </w:r>
      <w:r w:rsidR="00205B28">
        <w:rPr>
          <w:b/>
          <w:sz w:val="22"/>
          <w:szCs w:val="22"/>
        </w:rPr>
        <w:t xml:space="preserve"> № 5</w:t>
      </w:r>
      <w:r w:rsidR="009F3572" w:rsidRPr="00CE4914">
        <w:rPr>
          <w:sz w:val="22"/>
          <w:szCs w:val="22"/>
        </w:rPr>
        <w:br/>
      </w:r>
      <w:r w:rsidR="0096008A" w:rsidRPr="00CE4914">
        <w:rPr>
          <w:b/>
        </w:rPr>
        <w:t xml:space="preserve">на </w:t>
      </w:r>
      <w:r w:rsidR="00830167" w:rsidRPr="00CE4914">
        <w:rPr>
          <w:b/>
        </w:rPr>
        <w:t>поставку</w:t>
      </w:r>
    </w:p>
    <w:p w:rsidR="00147F5B" w:rsidRPr="00A144BC" w:rsidRDefault="00A144BC" w:rsidP="001173FE">
      <w:pPr>
        <w:jc w:val="center"/>
        <w:rPr>
          <w:b/>
          <w:bCs/>
          <w:iCs/>
          <w:u w:val="single"/>
        </w:rPr>
      </w:pPr>
      <w:r w:rsidRPr="00A144BC">
        <w:rPr>
          <w:b/>
          <w:bCs/>
          <w:iCs/>
          <w:u w:val="single"/>
        </w:rPr>
        <w:t>д</w:t>
      </w:r>
      <w:r w:rsidR="00147F5B" w:rsidRPr="00A144BC">
        <w:rPr>
          <w:b/>
          <w:bCs/>
          <w:iCs/>
          <w:u w:val="single"/>
        </w:rPr>
        <w:t>озиметр</w:t>
      </w:r>
      <w:r w:rsidR="00830167" w:rsidRPr="00A144BC">
        <w:rPr>
          <w:b/>
          <w:bCs/>
          <w:iCs/>
          <w:u w:val="single"/>
        </w:rPr>
        <w:t>а</w:t>
      </w:r>
      <w:r w:rsidR="00147F5B" w:rsidRPr="00A144BC">
        <w:rPr>
          <w:b/>
          <w:bCs/>
          <w:iCs/>
          <w:u w:val="single"/>
        </w:rPr>
        <w:t>-радиометр</w:t>
      </w:r>
      <w:r w:rsidR="00830167" w:rsidRPr="00A144BC">
        <w:rPr>
          <w:b/>
          <w:bCs/>
          <w:iCs/>
          <w:u w:val="single"/>
        </w:rPr>
        <w:t>а</w:t>
      </w:r>
      <w:r w:rsidR="00147F5B" w:rsidRPr="00A144BC">
        <w:rPr>
          <w:b/>
          <w:bCs/>
          <w:iCs/>
          <w:u w:val="single"/>
        </w:rPr>
        <w:t xml:space="preserve"> </w:t>
      </w:r>
      <w:r w:rsidR="001173FE" w:rsidRPr="00A144BC">
        <w:rPr>
          <w:b/>
          <w:bCs/>
          <w:iCs/>
          <w:u w:val="single"/>
        </w:rPr>
        <w:t>МКС 03СА</w:t>
      </w:r>
    </w:p>
    <w:p w:rsidR="001173FE" w:rsidRPr="00CE4914" w:rsidRDefault="001173FE" w:rsidP="001173FE">
      <w:pPr>
        <w:jc w:val="center"/>
        <w:rPr>
          <w:b/>
          <w:bCs/>
          <w:iCs/>
        </w:rPr>
      </w:pPr>
    </w:p>
    <w:p w:rsidR="001173FE" w:rsidRPr="00CE4914" w:rsidRDefault="001173FE" w:rsidP="001173FE">
      <w:pPr>
        <w:jc w:val="center"/>
        <w:rPr>
          <w:sz w:val="22"/>
          <w:szCs w:val="22"/>
        </w:rPr>
      </w:pPr>
    </w:p>
    <w:p w:rsidR="00E13B7F" w:rsidRPr="00CE4914" w:rsidRDefault="00E13B7F" w:rsidP="00E13B7F">
      <w:pPr>
        <w:jc w:val="both"/>
        <w:rPr>
          <w:b/>
        </w:rPr>
      </w:pPr>
      <w:r w:rsidRPr="00CE4914">
        <w:rPr>
          <w:b/>
          <w:sz w:val="22"/>
          <w:szCs w:val="22"/>
        </w:rPr>
        <w:t>1.</w:t>
      </w:r>
      <w:r w:rsidRPr="00CE4914">
        <w:rPr>
          <w:b/>
        </w:rPr>
        <w:t xml:space="preserve"> </w:t>
      </w:r>
      <w:r w:rsidR="009F3572" w:rsidRPr="00CE4914">
        <w:rPr>
          <w:b/>
        </w:rPr>
        <w:t>Наименование поставляемого товара</w:t>
      </w:r>
      <w:r w:rsidR="008552F2" w:rsidRPr="00CE4914">
        <w:rPr>
          <w:b/>
        </w:rPr>
        <w:t xml:space="preserve"> </w:t>
      </w:r>
    </w:p>
    <w:p w:rsidR="001173FE" w:rsidRPr="00CE4914" w:rsidRDefault="00E13B7F" w:rsidP="00E13B7F">
      <w:pPr>
        <w:jc w:val="both"/>
        <w:rPr>
          <w:bCs/>
          <w:iCs/>
          <w:sz w:val="22"/>
          <w:szCs w:val="22"/>
        </w:rPr>
      </w:pPr>
      <w:r w:rsidRPr="00CE4914">
        <w:rPr>
          <w:bCs/>
          <w:iCs/>
          <w:sz w:val="22"/>
          <w:szCs w:val="22"/>
        </w:rPr>
        <w:t xml:space="preserve">1.1. </w:t>
      </w:r>
      <w:r w:rsidR="00147F5B" w:rsidRPr="00CE4914">
        <w:rPr>
          <w:bCs/>
          <w:iCs/>
          <w:sz w:val="22"/>
          <w:szCs w:val="22"/>
        </w:rPr>
        <w:t xml:space="preserve">Дозиметр-радиометр </w:t>
      </w:r>
      <w:r w:rsidR="001173FE" w:rsidRPr="00CE4914">
        <w:rPr>
          <w:bCs/>
          <w:iCs/>
          <w:sz w:val="22"/>
          <w:szCs w:val="22"/>
        </w:rPr>
        <w:t>МКС 03СА.</w:t>
      </w:r>
    </w:p>
    <w:p w:rsidR="00E13B7F" w:rsidRPr="007C106A" w:rsidRDefault="005037C7" w:rsidP="00E13B7F">
      <w:pPr>
        <w:jc w:val="both"/>
        <w:rPr>
          <w:sz w:val="22"/>
          <w:szCs w:val="22"/>
        </w:rPr>
      </w:pPr>
      <w:r w:rsidRPr="00CE4914">
        <w:rPr>
          <w:sz w:val="22"/>
          <w:szCs w:val="22"/>
        </w:rPr>
        <w:t xml:space="preserve">1.2. </w:t>
      </w:r>
      <w:r w:rsidRPr="00CE4914">
        <w:t>Оборудование</w:t>
      </w:r>
      <w:r w:rsidR="00A144BC" w:rsidRPr="00A144BC">
        <w:rPr>
          <w:iCs/>
        </w:rPr>
        <w:t xml:space="preserve"> приобретается</w:t>
      </w:r>
      <w:r w:rsidRPr="00CE4914">
        <w:t xml:space="preserve"> для </w:t>
      </w:r>
      <w:r w:rsidR="00A144BC">
        <w:t>Самостоятельной Службы Радиационной Б</w:t>
      </w:r>
      <w:r w:rsidRPr="00CE4914">
        <w:t>езопасности ОАО «Приаргунское Производственное Горно-Химическое Объединение».</w:t>
      </w:r>
      <w:r w:rsidR="007C106A">
        <w:t xml:space="preserve"> Оборудование изготовлено по техническим условиям </w:t>
      </w:r>
      <w:r w:rsidR="007C106A" w:rsidRPr="007C106A">
        <w:rPr>
          <w:bCs/>
        </w:rPr>
        <w:t>ТУ 4362-003-42741182-2010</w:t>
      </w:r>
      <w:r w:rsidR="007C106A" w:rsidRPr="00B46815">
        <w:rPr>
          <w:bCs/>
        </w:rPr>
        <w:t>,</w:t>
      </w:r>
      <w:r w:rsidR="007C106A">
        <w:rPr>
          <w:bCs/>
        </w:rPr>
        <w:t xml:space="preserve"> допускается поставка аналога.</w:t>
      </w:r>
    </w:p>
    <w:p w:rsidR="00916461" w:rsidRPr="00CE4914" w:rsidRDefault="00830167" w:rsidP="00A144BC">
      <w:pPr>
        <w:jc w:val="both"/>
        <w:rPr>
          <w:b/>
          <w:sz w:val="22"/>
          <w:szCs w:val="22"/>
        </w:rPr>
      </w:pPr>
      <w:r w:rsidRPr="00CE4914">
        <w:rPr>
          <w:b/>
          <w:sz w:val="22"/>
          <w:szCs w:val="22"/>
        </w:rPr>
        <w:t>2. Описание товара</w:t>
      </w:r>
      <w:r w:rsidR="00916461" w:rsidRPr="00CE4914">
        <w:rPr>
          <w:b/>
          <w:sz w:val="22"/>
          <w:szCs w:val="22"/>
        </w:rPr>
        <w:t xml:space="preserve"> (функциональные характеристики и потребительские свойства)</w:t>
      </w:r>
      <w:r w:rsidR="00871B94" w:rsidRPr="00CE4914">
        <w:rPr>
          <w:b/>
          <w:sz w:val="22"/>
          <w:szCs w:val="22"/>
        </w:rPr>
        <w:t xml:space="preserve"> </w:t>
      </w:r>
    </w:p>
    <w:p w:rsidR="00E13B7F" w:rsidRPr="00CE4914" w:rsidRDefault="00382977" w:rsidP="00A144BC">
      <w:pPr>
        <w:jc w:val="both"/>
        <w:rPr>
          <w:bCs/>
          <w:iCs/>
          <w:sz w:val="22"/>
          <w:szCs w:val="22"/>
        </w:rPr>
      </w:pPr>
      <w:r w:rsidRPr="00CE4914">
        <w:rPr>
          <w:sz w:val="22"/>
          <w:szCs w:val="22"/>
        </w:rPr>
        <w:t>2.1.</w:t>
      </w:r>
      <w:r w:rsidR="0016084C" w:rsidRPr="00CE4914">
        <w:rPr>
          <w:sz w:val="22"/>
          <w:szCs w:val="22"/>
        </w:rPr>
        <w:t xml:space="preserve"> </w:t>
      </w:r>
      <w:r w:rsidR="00830167" w:rsidRPr="00CE4914">
        <w:rPr>
          <w:bCs/>
          <w:iCs/>
          <w:sz w:val="22"/>
          <w:szCs w:val="22"/>
        </w:rPr>
        <w:t>Дозиметр-радиометр МКС 03СА</w:t>
      </w:r>
      <w:r w:rsidR="00A144BC">
        <w:rPr>
          <w:bCs/>
          <w:iCs/>
          <w:sz w:val="22"/>
          <w:szCs w:val="22"/>
        </w:rPr>
        <w:t xml:space="preserve"> </w:t>
      </w:r>
      <w:r w:rsidR="00A144BC" w:rsidRPr="00A144BC">
        <w:rPr>
          <w:bCs/>
          <w:iCs/>
          <w:sz w:val="22"/>
          <w:szCs w:val="22"/>
        </w:rPr>
        <w:t>малогабаритный персональный дозиметр-радиометр с малым временем измерений на уровне естественного радиационного фона и с речевым озвучиванием результатов измерений</w:t>
      </w:r>
      <w:r w:rsidR="00830167" w:rsidRPr="00CE4914">
        <w:rPr>
          <w:bCs/>
          <w:iCs/>
          <w:sz w:val="22"/>
          <w:szCs w:val="22"/>
        </w:rPr>
        <w:t>.</w:t>
      </w:r>
    </w:p>
    <w:p w:rsidR="00A144BC" w:rsidRPr="00A144BC" w:rsidRDefault="00A144BC" w:rsidP="00A144BC">
      <w:pPr>
        <w:rPr>
          <w:b/>
          <w:iCs/>
        </w:rPr>
      </w:pPr>
      <w:r w:rsidRPr="00A144BC">
        <w:rPr>
          <w:iCs/>
        </w:rPr>
        <w:t>2.2.</w:t>
      </w:r>
      <w:r w:rsidRPr="00A144BC">
        <w:rPr>
          <w:iCs/>
        </w:rPr>
        <w:tab/>
      </w:r>
      <w:r w:rsidRPr="00A144BC">
        <w:rPr>
          <w:b/>
          <w:iCs/>
        </w:rPr>
        <w:t>Назначение:</w:t>
      </w:r>
    </w:p>
    <w:p w:rsidR="00E7391B" w:rsidRPr="00CE4914" w:rsidRDefault="00E7391B" w:rsidP="00E7391B">
      <w:pPr>
        <w:rPr>
          <w:iCs/>
        </w:rPr>
      </w:pPr>
      <w:r w:rsidRPr="00CE4914">
        <w:rPr>
          <w:iCs/>
        </w:rPr>
        <w:t xml:space="preserve">Прибор предназначен </w:t>
      </w:r>
      <w:proofErr w:type="gramStart"/>
      <w:r w:rsidRPr="00CE4914">
        <w:rPr>
          <w:iCs/>
        </w:rPr>
        <w:t>для</w:t>
      </w:r>
      <w:proofErr w:type="gramEnd"/>
      <w:r w:rsidRPr="00CE4914">
        <w:rPr>
          <w:iCs/>
        </w:rPr>
        <w:t>:</w:t>
      </w:r>
    </w:p>
    <w:p w:rsidR="00E7391B" w:rsidRPr="00CE4914" w:rsidRDefault="00E7391B" w:rsidP="00E7391B">
      <w:r w:rsidRPr="00CE4914">
        <w:rPr>
          <w:iCs/>
        </w:rPr>
        <w:t xml:space="preserve"> </w:t>
      </w:r>
      <w:r w:rsidRPr="00CE4914">
        <w:t xml:space="preserve">измерения мощности </w:t>
      </w:r>
      <w:proofErr w:type="spellStart"/>
      <w:r w:rsidRPr="00CE4914">
        <w:t>амбиентного</w:t>
      </w:r>
      <w:proofErr w:type="spellEnd"/>
      <w:r w:rsidRPr="00CE4914">
        <w:t xml:space="preserve"> эквивалента дозы гамм</w:t>
      </w:r>
      <w:proofErr w:type="gramStart"/>
      <w:r w:rsidRPr="00CE4914">
        <w:t>а-</w:t>
      </w:r>
      <w:proofErr w:type="gramEnd"/>
      <w:r w:rsidRPr="00CE4914">
        <w:t xml:space="preserve"> (рентгеновского-) излучения;</w:t>
      </w:r>
    </w:p>
    <w:p w:rsidR="00E7391B" w:rsidRPr="00CE4914" w:rsidRDefault="00E7391B" w:rsidP="00E7391B">
      <w:r w:rsidRPr="00CE4914">
        <w:t xml:space="preserve">измерения </w:t>
      </w:r>
      <w:proofErr w:type="spellStart"/>
      <w:r w:rsidRPr="00CE4914">
        <w:t>амбиентного</w:t>
      </w:r>
      <w:proofErr w:type="spellEnd"/>
      <w:r w:rsidRPr="00CE4914">
        <w:t xml:space="preserve"> эквивалента дозы гамма - (рентгеновског</w:t>
      </w:r>
      <w:proofErr w:type="gramStart"/>
      <w:r w:rsidRPr="00CE4914">
        <w:t>о-</w:t>
      </w:r>
      <w:proofErr w:type="gramEnd"/>
      <w:r w:rsidRPr="00CE4914">
        <w:t>) излучения;</w:t>
      </w:r>
    </w:p>
    <w:p w:rsidR="00E7391B" w:rsidRPr="00CE4914" w:rsidRDefault="00E7391B" w:rsidP="00E7391B">
      <w:r w:rsidRPr="00CE4914">
        <w:t>измерения плотности потока бета- частиц от загрязненных поверхностей;</w:t>
      </w:r>
    </w:p>
    <w:p w:rsidR="00E7391B" w:rsidRPr="00CE4914" w:rsidRDefault="00E7391B" w:rsidP="00E7391B">
      <w:r w:rsidRPr="00CE4914">
        <w:t>оценки плотности потока альфа- частиц;</w:t>
      </w:r>
    </w:p>
    <w:p w:rsidR="00E7391B" w:rsidRPr="00CE4914" w:rsidRDefault="00E7391B" w:rsidP="00E7391B">
      <w:r w:rsidRPr="00CE4914">
        <w:t>индикации потока ионизирующих частиц в режиме «Поиск»;</w:t>
      </w:r>
    </w:p>
    <w:p w:rsidR="00E7391B" w:rsidRPr="00CE4914" w:rsidRDefault="00E7391B" w:rsidP="00E7391B">
      <w:pPr>
        <w:jc w:val="both"/>
      </w:pPr>
      <w:r w:rsidRPr="00CE4914">
        <w:t>экспресс поиска источников ионизирующего излучения, контроля радиоактивного загрязнения денежных знаков и их упаковок и оперативной оценки радиационной обстановки.</w:t>
      </w:r>
    </w:p>
    <w:p w:rsidR="001B539E" w:rsidRDefault="001B539E" w:rsidP="001B539E">
      <w:pPr>
        <w:spacing w:before="120" w:after="120"/>
        <w:ind w:left="426" w:right="-285" w:hanging="426"/>
        <w:jc w:val="both"/>
        <w:rPr>
          <w:b/>
          <w:szCs w:val="22"/>
        </w:rPr>
      </w:pPr>
      <w:r w:rsidRPr="00544C8B">
        <w:rPr>
          <w:b/>
          <w:szCs w:val="22"/>
        </w:rPr>
        <w:t>2.</w:t>
      </w:r>
      <w:r w:rsidR="00544C8B">
        <w:rPr>
          <w:b/>
          <w:szCs w:val="22"/>
        </w:rPr>
        <w:t>3</w:t>
      </w:r>
      <w:r w:rsidRPr="00CE4914">
        <w:rPr>
          <w:szCs w:val="22"/>
        </w:rPr>
        <w:t>.</w:t>
      </w:r>
      <w:r w:rsidRPr="00CE4914">
        <w:rPr>
          <w:szCs w:val="22"/>
        </w:rPr>
        <w:tab/>
      </w:r>
      <w:r w:rsidRPr="00A144BC">
        <w:rPr>
          <w:b/>
          <w:szCs w:val="22"/>
        </w:rPr>
        <w:t>Комплект поставки:</w:t>
      </w:r>
    </w:p>
    <w:tbl>
      <w:tblPr>
        <w:tblStyle w:val="a3"/>
        <w:tblW w:w="9923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134"/>
      </w:tblGrid>
      <w:tr w:rsidR="00A144BC" w:rsidRPr="008C2A0B" w:rsidTr="0067700D">
        <w:tc>
          <w:tcPr>
            <w:tcW w:w="851" w:type="dxa"/>
            <w:vAlign w:val="center"/>
          </w:tcPr>
          <w:p w:rsidR="00A144BC" w:rsidRPr="008C2A0B" w:rsidRDefault="00A144BC" w:rsidP="0067700D">
            <w:pPr>
              <w:rPr>
                <w:bCs/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№</w:t>
            </w:r>
          </w:p>
          <w:p w:rsidR="00A144BC" w:rsidRPr="008C2A0B" w:rsidRDefault="00A144BC" w:rsidP="0067700D">
            <w:pPr>
              <w:rPr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A144BC" w:rsidRPr="008C2A0B" w:rsidRDefault="00A144BC" w:rsidP="0067700D">
            <w:pPr>
              <w:jc w:val="center"/>
              <w:rPr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A144BC" w:rsidRPr="008C2A0B" w:rsidRDefault="00A144BC" w:rsidP="0067700D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8C2A0B">
              <w:rPr>
                <w:bCs/>
                <w:sz w:val="22"/>
                <w:szCs w:val="22"/>
              </w:rPr>
              <w:t>Ед</w:t>
            </w:r>
            <w:proofErr w:type="gramStart"/>
            <w:r w:rsidRPr="008C2A0B">
              <w:rPr>
                <w:bCs/>
                <w:sz w:val="22"/>
                <w:szCs w:val="22"/>
              </w:rPr>
              <w:t>.и</w:t>
            </w:r>
            <w:proofErr w:type="gramEnd"/>
            <w:r w:rsidRPr="008C2A0B">
              <w:rPr>
                <w:bCs/>
                <w:sz w:val="22"/>
                <w:szCs w:val="22"/>
              </w:rPr>
              <w:t>зм</w:t>
            </w:r>
            <w:proofErr w:type="spellEnd"/>
            <w:r w:rsidRPr="008C2A0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A144BC" w:rsidRPr="008C2A0B" w:rsidRDefault="00A144BC" w:rsidP="0067700D">
            <w:pPr>
              <w:jc w:val="center"/>
              <w:rPr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Кол-во</w:t>
            </w:r>
          </w:p>
        </w:tc>
      </w:tr>
      <w:tr w:rsidR="00A144BC" w:rsidRPr="008C2A0B" w:rsidTr="0067700D">
        <w:tc>
          <w:tcPr>
            <w:tcW w:w="851" w:type="dxa"/>
            <w:vAlign w:val="center"/>
          </w:tcPr>
          <w:p w:rsidR="00A144BC" w:rsidRPr="008C2A0B" w:rsidRDefault="00A144BC" w:rsidP="0067700D">
            <w:pPr>
              <w:jc w:val="center"/>
              <w:rPr>
                <w:sz w:val="22"/>
                <w:szCs w:val="22"/>
              </w:rPr>
            </w:pPr>
            <w:r w:rsidRPr="008C2A0B">
              <w:rPr>
                <w:sz w:val="22"/>
                <w:szCs w:val="22"/>
              </w:rPr>
              <w:t>1</w:t>
            </w:r>
          </w:p>
        </w:tc>
        <w:tc>
          <w:tcPr>
            <w:tcW w:w="6237" w:type="dxa"/>
            <w:vAlign w:val="center"/>
          </w:tcPr>
          <w:p w:rsidR="00A144BC" w:rsidRPr="007F6FB1" w:rsidRDefault="00A144BC" w:rsidP="0067700D">
            <w:pPr>
              <w:rPr>
                <w:bCs/>
                <w:iCs/>
                <w:sz w:val="22"/>
                <w:szCs w:val="22"/>
              </w:rPr>
            </w:pPr>
            <w:r w:rsidRPr="00A144BC">
              <w:rPr>
                <w:bCs/>
                <w:iCs/>
                <w:sz w:val="22"/>
                <w:szCs w:val="22"/>
              </w:rPr>
              <w:t>Дозиметр-радиометр МКС-03 СА</w:t>
            </w:r>
          </w:p>
        </w:tc>
        <w:tc>
          <w:tcPr>
            <w:tcW w:w="1701" w:type="dxa"/>
            <w:vAlign w:val="center"/>
          </w:tcPr>
          <w:p w:rsidR="00A144BC" w:rsidRPr="008C2A0B" w:rsidRDefault="00A144BC" w:rsidP="0067700D">
            <w:pPr>
              <w:jc w:val="center"/>
              <w:rPr>
                <w:sz w:val="22"/>
                <w:szCs w:val="22"/>
              </w:rPr>
            </w:pPr>
            <w:r w:rsidRPr="008C2A0B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A144BC" w:rsidRPr="008C2A0B" w:rsidRDefault="00A144BC" w:rsidP="00A144BC">
            <w:pPr>
              <w:jc w:val="center"/>
              <w:rPr>
                <w:sz w:val="22"/>
                <w:szCs w:val="22"/>
              </w:rPr>
            </w:pPr>
            <w:r w:rsidRPr="00A144BC">
              <w:rPr>
                <w:sz w:val="22"/>
                <w:szCs w:val="22"/>
              </w:rPr>
              <w:t>1</w:t>
            </w:r>
          </w:p>
        </w:tc>
      </w:tr>
      <w:tr w:rsidR="00A144BC" w:rsidTr="0067700D">
        <w:tc>
          <w:tcPr>
            <w:tcW w:w="851" w:type="dxa"/>
            <w:vAlign w:val="center"/>
          </w:tcPr>
          <w:p w:rsidR="00A144BC" w:rsidRPr="00DB615F" w:rsidRDefault="00A144BC" w:rsidP="0067700D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237" w:type="dxa"/>
            <w:vAlign w:val="center"/>
          </w:tcPr>
          <w:p w:rsidR="00A144BC" w:rsidRPr="00DB615F" w:rsidRDefault="00A144BC" w:rsidP="0067700D">
            <w:pPr>
              <w:rPr>
                <w:bCs/>
                <w:iCs/>
              </w:rPr>
            </w:pPr>
            <w:r w:rsidRPr="00A144BC">
              <w:rPr>
                <w:bCs/>
                <w:iCs/>
              </w:rPr>
              <w:t xml:space="preserve">Элемент питания типа </w:t>
            </w:r>
            <w:r w:rsidRPr="00A144BC">
              <w:rPr>
                <w:bCs/>
                <w:iCs/>
                <w:lang w:val="en-US"/>
              </w:rPr>
              <w:t>AA</w:t>
            </w:r>
          </w:p>
        </w:tc>
        <w:tc>
          <w:tcPr>
            <w:tcW w:w="1701" w:type="dxa"/>
          </w:tcPr>
          <w:p w:rsidR="00A144BC" w:rsidRPr="00DB615F" w:rsidRDefault="00A144BC" w:rsidP="0067700D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134" w:type="dxa"/>
            <w:vAlign w:val="center"/>
          </w:tcPr>
          <w:p w:rsidR="00A144BC" w:rsidRDefault="00A144BC" w:rsidP="0067700D">
            <w:pPr>
              <w:jc w:val="center"/>
            </w:pPr>
            <w:r w:rsidRPr="00A144BC">
              <w:t>2</w:t>
            </w:r>
          </w:p>
        </w:tc>
      </w:tr>
      <w:tr w:rsidR="00544C8B" w:rsidTr="0067700D">
        <w:tc>
          <w:tcPr>
            <w:tcW w:w="851" w:type="dxa"/>
            <w:vAlign w:val="center"/>
          </w:tcPr>
          <w:p w:rsidR="00544C8B" w:rsidRPr="00DB615F" w:rsidRDefault="00544C8B" w:rsidP="0067700D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6237" w:type="dxa"/>
            <w:vAlign w:val="center"/>
          </w:tcPr>
          <w:p w:rsidR="00544C8B" w:rsidRPr="00DB615F" w:rsidRDefault="00544C8B" w:rsidP="0067700D">
            <w:pPr>
              <w:rPr>
                <w:bCs/>
                <w:iCs/>
              </w:rPr>
            </w:pPr>
            <w:r w:rsidRPr="00A144BC">
              <w:rPr>
                <w:bCs/>
                <w:iCs/>
              </w:rPr>
              <w:t>Руководство по эксплуатации</w:t>
            </w:r>
          </w:p>
        </w:tc>
        <w:tc>
          <w:tcPr>
            <w:tcW w:w="1701" w:type="dxa"/>
          </w:tcPr>
          <w:p w:rsidR="00544C8B" w:rsidRPr="00DB615F" w:rsidRDefault="00544C8B" w:rsidP="0067700D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134" w:type="dxa"/>
            <w:vAlign w:val="center"/>
          </w:tcPr>
          <w:p w:rsidR="00544C8B" w:rsidRDefault="00544C8B" w:rsidP="0067700D">
            <w:pPr>
              <w:jc w:val="center"/>
            </w:pPr>
            <w:r w:rsidRPr="00930858">
              <w:t>1</w:t>
            </w:r>
          </w:p>
        </w:tc>
      </w:tr>
      <w:tr w:rsidR="00544C8B" w:rsidTr="00A144BC">
        <w:tc>
          <w:tcPr>
            <w:tcW w:w="851" w:type="dxa"/>
            <w:vAlign w:val="center"/>
          </w:tcPr>
          <w:p w:rsidR="00544C8B" w:rsidRPr="00DB615F" w:rsidRDefault="00544C8B" w:rsidP="0067700D">
            <w:pPr>
              <w:ind w:left="-108" w:right="-108"/>
              <w:jc w:val="center"/>
            </w:pPr>
            <w:r>
              <w:t>4</w:t>
            </w:r>
          </w:p>
        </w:tc>
        <w:tc>
          <w:tcPr>
            <w:tcW w:w="6237" w:type="dxa"/>
            <w:vAlign w:val="center"/>
          </w:tcPr>
          <w:p w:rsidR="00544C8B" w:rsidRDefault="00544C8B" w:rsidP="0067700D">
            <w:pPr>
              <w:rPr>
                <w:bCs/>
                <w:iCs/>
              </w:rPr>
            </w:pPr>
            <w:r w:rsidRPr="00A144BC">
              <w:rPr>
                <w:bCs/>
                <w:iCs/>
              </w:rPr>
              <w:t>Свидетельство о поверке</w:t>
            </w:r>
          </w:p>
        </w:tc>
        <w:tc>
          <w:tcPr>
            <w:tcW w:w="1701" w:type="dxa"/>
          </w:tcPr>
          <w:p w:rsidR="00544C8B" w:rsidRPr="00DB615F" w:rsidRDefault="00544C8B" w:rsidP="0067700D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134" w:type="dxa"/>
            <w:vAlign w:val="center"/>
          </w:tcPr>
          <w:p w:rsidR="00544C8B" w:rsidRDefault="00544C8B" w:rsidP="0067700D">
            <w:pPr>
              <w:jc w:val="center"/>
            </w:pPr>
            <w:r w:rsidRPr="00930858">
              <w:t>1</w:t>
            </w:r>
          </w:p>
        </w:tc>
      </w:tr>
      <w:tr w:rsidR="00544C8B" w:rsidTr="00A144BC">
        <w:tc>
          <w:tcPr>
            <w:tcW w:w="851" w:type="dxa"/>
            <w:vAlign w:val="center"/>
          </w:tcPr>
          <w:p w:rsidR="00544C8B" w:rsidRDefault="00544C8B" w:rsidP="0067700D">
            <w:pPr>
              <w:ind w:left="-108" w:right="-108"/>
              <w:jc w:val="center"/>
            </w:pPr>
            <w:r>
              <w:t>5</w:t>
            </w:r>
          </w:p>
        </w:tc>
        <w:tc>
          <w:tcPr>
            <w:tcW w:w="6237" w:type="dxa"/>
            <w:vAlign w:val="center"/>
          </w:tcPr>
          <w:p w:rsidR="00544C8B" w:rsidRDefault="00544C8B" w:rsidP="0067700D">
            <w:pPr>
              <w:rPr>
                <w:bCs/>
                <w:iCs/>
              </w:rPr>
            </w:pPr>
            <w:r>
              <w:rPr>
                <w:bCs/>
                <w:iCs/>
              </w:rPr>
              <w:t>упаковка</w:t>
            </w:r>
          </w:p>
        </w:tc>
        <w:tc>
          <w:tcPr>
            <w:tcW w:w="1701" w:type="dxa"/>
          </w:tcPr>
          <w:p w:rsidR="00544C8B" w:rsidRPr="00DB615F" w:rsidRDefault="00544C8B" w:rsidP="0067700D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134" w:type="dxa"/>
            <w:vAlign w:val="center"/>
          </w:tcPr>
          <w:p w:rsidR="00544C8B" w:rsidRDefault="00544C8B" w:rsidP="0067700D">
            <w:pPr>
              <w:jc w:val="center"/>
            </w:pPr>
            <w:r w:rsidRPr="00930858">
              <w:t>1</w:t>
            </w:r>
          </w:p>
        </w:tc>
      </w:tr>
    </w:tbl>
    <w:p w:rsidR="00544C8B" w:rsidRDefault="00544C8B" w:rsidP="0093569D">
      <w:pPr>
        <w:tabs>
          <w:tab w:val="left" w:pos="426"/>
        </w:tabs>
        <w:autoSpaceDE w:val="0"/>
        <w:autoSpaceDN w:val="0"/>
        <w:adjustRightInd w:val="0"/>
        <w:spacing w:before="120" w:after="240"/>
        <w:ind w:right="-568"/>
        <w:jc w:val="both"/>
      </w:pPr>
      <w:r>
        <w:rPr>
          <w:b/>
        </w:rPr>
        <w:t>2.4</w:t>
      </w:r>
      <w:r w:rsidR="0093569D" w:rsidRPr="00544C8B">
        <w:rPr>
          <w:b/>
        </w:rPr>
        <w:t>.</w:t>
      </w:r>
      <w:r w:rsidR="0093569D" w:rsidRPr="00544C8B">
        <w:rPr>
          <w:b/>
        </w:rPr>
        <w:tab/>
      </w:r>
      <w:r w:rsidRPr="00544C8B">
        <w:rPr>
          <w:b/>
        </w:rPr>
        <w:t>Дополнительный комплект поставки.</w:t>
      </w:r>
      <w:r>
        <w:t xml:space="preserve"> </w:t>
      </w:r>
    </w:p>
    <w:tbl>
      <w:tblPr>
        <w:tblStyle w:val="a3"/>
        <w:tblW w:w="9923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134"/>
      </w:tblGrid>
      <w:tr w:rsidR="00544C8B" w:rsidRPr="008C2A0B" w:rsidTr="0067700D">
        <w:tc>
          <w:tcPr>
            <w:tcW w:w="851" w:type="dxa"/>
            <w:vAlign w:val="center"/>
          </w:tcPr>
          <w:p w:rsidR="00544C8B" w:rsidRPr="008C2A0B" w:rsidRDefault="00544C8B" w:rsidP="0067700D">
            <w:pPr>
              <w:rPr>
                <w:bCs/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№</w:t>
            </w:r>
          </w:p>
          <w:p w:rsidR="00544C8B" w:rsidRPr="008C2A0B" w:rsidRDefault="00544C8B" w:rsidP="0067700D">
            <w:pPr>
              <w:rPr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544C8B" w:rsidRPr="008C2A0B" w:rsidRDefault="00544C8B" w:rsidP="0067700D">
            <w:pPr>
              <w:jc w:val="center"/>
              <w:rPr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544C8B" w:rsidRPr="008C2A0B" w:rsidRDefault="00544C8B" w:rsidP="0067700D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8C2A0B">
              <w:rPr>
                <w:bCs/>
                <w:sz w:val="22"/>
                <w:szCs w:val="22"/>
              </w:rPr>
              <w:t>Ед</w:t>
            </w:r>
            <w:proofErr w:type="gramStart"/>
            <w:r w:rsidRPr="008C2A0B">
              <w:rPr>
                <w:bCs/>
                <w:sz w:val="22"/>
                <w:szCs w:val="22"/>
              </w:rPr>
              <w:t>.и</w:t>
            </w:r>
            <w:proofErr w:type="gramEnd"/>
            <w:r w:rsidRPr="008C2A0B">
              <w:rPr>
                <w:bCs/>
                <w:sz w:val="22"/>
                <w:szCs w:val="22"/>
              </w:rPr>
              <w:t>зм</w:t>
            </w:r>
            <w:proofErr w:type="spellEnd"/>
            <w:r w:rsidRPr="008C2A0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34" w:type="dxa"/>
            <w:vAlign w:val="center"/>
          </w:tcPr>
          <w:p w:rsidR="00544C8B" w:rsidRPr="008C2A0B" w:rsidRDefault="00544C8B" w:rsidP="0067700D">
            <w:pPr>
              <w:jc w:val="center"/>
              <w:rPr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Кол-во</w:t>
            </w:r>
          </w:p>
        </w:tc>
      </w:tr>
      <w:tr w:rsidR="00544C8B" w:rsidRPr="008C2A0B" w:rsidTr="00914A95">
        <w:tc>
          <w:tcPr>
            <w:tcW w:w="851" w:type="dxa"/>
            <w:vAlign w:val="center"/>
          </w:tcPr>
          <w:p w:rsidR="00544C8B" w:rsidRPr="008C2A0B" w:rsidRDefault="00544C8B" w:rsidP="0067700D">
            <w:pPr>
              <w:jc w:val="center"/>
              <w:rPr>
                <w:sz w:val="22"/>
                <w:szCs w:val="22"/>
              </w:rPr>
            </w:pPr>
            <w:r w:rsidRPr="008C2A0B">
              <w:rPr>
                <w:sz w:val="22"/>
                <w:szCs w:val="22"/>
              </w:rPr>
              <w:t>1</w:t>
            </w:r>
          </w:p>
        </w:tc>
        <w:tc>
          <w:tcPr>
            <w:tcW w:w="6237" w:type="dxa"/>
            <w:vAlign w:val="center"/>
          </w:tcPr>
          <w:p w:rsidR="00544C8B" w:rsidRPr="00DB615F" w:rsidRDefault="00544C8B" w:rsidP="0067700D">
            <w:pPr>
              <w:rPr>
                <w:bCs/>
                <w:iCs/>
              </w:rPr>
            </w:pPr>
            <w:r w:rsidRPr="00A144BC">
              <w:rPr>
                <w:bCs/>
                <w:iCs/>
              </w:rPr>
              <w:t>Контрольный источник</w:t>
            </w:r>
            <w:r w:rsidRPr="00A144BC">
              <w:rPr>
                <w:bCs/>
                <w:iCs/>
                <w:lang w:val="en-US"/>
              </w:rPr>
              <w:t xml:space="preserve"> 90Sr+90Y *</w:t>
            </w:r>
          </w:p>
        </w:tc>
        <w:tc>
          <w:tcPr>
            <w:tcW w:w="1701" w:type="dxa"/>
          </w:tcPr>
          <w:p w:rsidR="00544C8B" w:rsidRPr="00DB615F" w:rsidRDefault="00544C8B" w:rsidP="0067700D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134" w:type="dxa"/>
            <w:vAlign w:val="center"/>
          </w:tcPr>
          <w:p w:rsidR="00544C8B" w:rsidRDefault="00544C8B" w:rsidP="0067700D">
            <w:pPr>
              <w:jc w:val="center"/>
            </w:pPr>
            <w:r w:rsidRPr="00A144BC">
              <w:t>1</w:t>
            </w:r>
          </w:p>
        </w:tc>
      </w:tr>
      <w:tr w:rsidR="00544C8B" w:rsidTr="0067700D">
        <w:tc>
          <w:tcPr>
            <w:tcW w:w="851" w:type="dxa"/>
            <w:vAlign w:val="center"/>
          </w:tcPr>
          <w:p w:rsidR="00544C8B" w:rsidRPr="00DB615F" w:rsidRDefault="00544C8B" w:rsidP="0067700D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237" w:type="dxa"/>
            <w:vAlign w:val="center"/>
          </w:tcPr>
          <w:p w:rsidR="00544C8B" w:rsidRPr="00DB615F" w:rsidRDefault="00544C8B" w:rsidP="0067700D">
            <w:pPr>
              <w:rPr>
                <w:bCs/>
                <w:iCs/>
              </w:rPr>
            </w:pPr>
            <w:r w:rsidRPr="00544C8B">
              <w:rPr>
                <w:bCs/>
                <w:iCs/>
              </w:rPr>
              <w:t>Чашка Петри</w:t>
            </w:r>
          </w:p>
        </w:tc>
        <w:tc>
          <w:tcPr>
            <w:tcW w:w="1701" w:type="dxa"/>
          </w:tcPr>
          <w:p w:rsidR="00544C8B" w:rsidRPr="00DB615F" w:rsidRDefault="00544C8B" w:rsidP="0067700D">
            <w:pPr>
              <w:ind w:left="-108" w:right="-108"/>
              <w:jc w:val="center"/>
            </w:pPr>
            <w:r w:rsidRPr="00DB615F">
              <w:t>шт.</w:t>
            </w:r>
          </w:p>
        </w:tc>
        <w:tc>
          <w:tcPr>
            <w:tcW w:w="1134" w:type="dxa"/>
            <w:vAlign w:val="center"/>
          </w:tcPr>
          <w:p w:rsidR="00544C8B" w:rsidRDefault="00544C8B" w:rsidP="0067700D">
            <w:pPr>
              <w:jc w:val="center"/>
            </w:pPr>
            <w:r w:rsidRPr="00A144BC">
              <w:t>1</w:t>
            </w:r>
          </w:p>
        </w:tc>
      </w:tr>
      <w:tr w:rsidR="00544C8B" w:rsidTr="00190947">
        <w:tc>
          <w:tcPr>
            <w:tcW w:w="851" w:type="dxa"/>
            <w:vAlign w:val="center"/>
          </w:tcPr>
          <w:p w:rsidR="00544C8B" w:rsidRPr="00DB615F" w:rsidRDefault="00544C8B" w:rsidP="0067700D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6237" w:type="dxa"/>
            <w:vAlign w:val="center"/>
          </w:tcPr>
          <w:p w:rsidR="00544C8B" w:rsidRPr="005C272C" w:rsidRDefault="00544C8B" w:rsidP="0067700D">
            <w:pPr>
              <w:rPr>
                <w:bCs/>
                <w:iCs/>
              </w:rPr>
            </w:pPr>
            <w:r w:rsidRPr="00A144BC">
              <w:rPr>
                <w:bCs/>
                <w:iCs/>
              </w:rPr>
              <w:t>Блок питания (адаптер)</w:t>
            </w:r>
            <w:r w:rsidRPr="00A144BC">
              <w:t xml:space="preserve"> </w:t>
            </w:r>
            <w:r>
              <w:t>адаптированный к 220В</w:t>
            </w:r>
            <w:r w:rsidRPr="00A144BC">
              <w:t>/50</w:t>
            </w:r>
            <w:r>
              <w:t>Гц</w:t>
            </w:r>
          </w:p>
        </w:tc>
        <w:tc>
          <w:tcPr>
            <w:tcW w:w="1701" w:type="dxa"/>
            <w:vAlign w:val="center"/>
          </w:tcPr>
          <w:p w:rsidR="00544C8B" w:rsidRPr="00ED22DA" w:rsidRDefault="00544C8B" w:rsidP="0067700D">
            <w:pPr>
              <w:jc w:val="center"/>
            </w:pPr>
            <w:r w:rsidRPr="00ED22DA">
              <w:t>шт.</w:t>
            </w:r>
          </w:p>
        </w:tc>
        <w:tc>
          <w:tcPr>
            <w:tcW w:w="1134" w:type="dxa"/>
            <w:vAlign w:val="center"/>
          </w:tcPr>
          <w:p w:rsidR="00544C8B" w:rsidRDefault="00544C8B" w:rsidP="0067700D">
            <w:pPr>
              <w:jc w:val="center"/>
            </w:pPr>
            <w:r w:rsidRPr="00930858">
              <w:t>1</w:t>
            </w:r>
          </w:p>
        </w:tc>
      </w:tr>
      <w:tr w:rsidR="00544C8B" w:rsidTr="00190947">
        <w:tc>
          <w:tcPr>
            <w:tcW w:w="851" w:type="dxa"/>
            <w:vAlign w:val="center"/>
          </w:tcPr>
          <w:p w:rsidR="00544C8B" w:rsidRPr="00DB615F" w:rsidRDefault="00544C8B" w:rsidP="0067700D">
            <w:pPr>
              <w:ind w:left="-108" w:right="-108"/>
              <w:jc w:val="center"/>
            </w:pPr>
            <w:r>
              <w:t>4</w:t>
            </w:r>
          </w:p>
        </w:tc>
        <w:tc>
          <w:tcPr>
            <w:tcW w:w="6237" w:type="dxa"/>
            <w:vAlign w:val="center"/>
          </w:tcPr>
          <w:p w:rsidR="00544C8B" w:rsidRDefault="00544C8B" w:rsidP="0067700D">
            <w:pPr>
              <w:rPr>
                <w:bCs/>
                <w:iCs/>
              </w:rPr>
            </w:pPr>
            <w:r w:rsidRPr="00A144BC">
              <w:rPr>
                <w:bCs/>
                <w:iCs/>
              </w:rPr>
              <w:t xml:space="preserve">Кабель соединительный </w:t>
            </w:r>
            <w:r w:rsidRPr="00A144BC">
              <w:rPr>
                <w:bCs/>
                <w:iCs/>
                <w:lang w:val="en-US"/>
              </w:rPr>
              <w:t>USB</w:t>
            </w:r>
            <w:r w:rsidRPr="00A144BC">
              <w:rPr>
                <w:bCs/>
                <w:iCs/>
              </w:rPr>
              <w:t xml:space="preserve">2.0 А / </w:t>
            </w:r>
            <w:r w:rsidRPr="00A144BC">
              <w:rPr>
                <w:bCs/>
                <w:iCs/>
                <w:lang w:val="en-US"/>
              </w:rPr>
              <w:t>mini</w:t>
            </w:r>
            <w:proofErr w:type="gramStart"/>
            <w:r w:rsidRPr="00A144BC">
              <w:rPr>
                <w:bCs/>
                <w:iCs/>
              </w:rPr>
              <w:t xml:space="preserve"> В</w:t>
            </w:r>
            <w:proofErr w:type="gramEnd"/>
            <w:r w:rsidRPr="00A144BC">
              <w:rPr>
                <w:bCs/>
                <w:iCs/>
              </w:rPr>
              <w:t xml:space="preserve"> 5Р, 1,8 м*</w:t>
            </w:r>
          </w:p>
        </w:tc>
        <w:tc>
          <w:tcPr>
            <w:tcW w:w="1701" w:type="dxa"/>
            <w:vAlign w:val="center"/>
          </w:tcPr>
          <w:p w:rsidR="00544C8B" w:rsidRPr="00F55149" w:rsidRDefault="00544C8B" w:rsidP="0067700D">
            <w:pPr>
              <w:jc w:val="center"/>
            </w:pPr>
            <w:r w:rsidRPr="00F55149">
              <w:t>шт.</w:t>
            </w:r>
          </w:p>
        </w:tc>
        <w:tc>
          <w:tcPr>
            <w:tcW w:w="1134" w:type="dxa"/>
            <w:vAlign w:val="center"/>
          </w:tcPr>
          <w:p w:rsidR="00544C8B" w:rsidRDefault="00544C8B" w:rsidP="0067700D">
            <w:pPr>
              <w:jc w:val="center"/>
            </w:pPr>
            <w:r w:rsidRPr="00930858">
              <w:t>1</w:t>
            </w:r>
          </w:p>
        </w:tc>
      </w:tr>
    </w:tbl>
    <w:p w:rsidR="0093569D" w:rsidRPr="00A144BC" w:rsidRDefault="00544C8B" w:rsidP="0093569D">
      <w:pPr>
        <w:tabs>
          <w:tab w:val="left" w:pos="426"/>
        </w:tabs>
        <w:autoSpaceDE w:val="0"/>
        <w:autoSpaceDN w:val="0"/>
        <w:adjustRightInd w:val="0"/>
        <w:spacing w:before="120" w:after="240"/>
        <w:ind w:right="-568"/>
        <w:jc w:val="both"/>
      </w:pPr>
      <w:r>
        <w:rPr>
          <w:b/>
        </w:rPr>
        <w:t xml:space="preserve">2.5. </w:t>
      </w:r>
      <w:r w:rsidR="0093569D" w:rsidRPr="00A144BC">
        <w:rPr>
          <w:b/>
        </w:rPr>
        <w:t xml:space="preserve">Основные технические параметры </w:t>
      </w:r>
      <w:r w:rsidR="0093569D" w:rsidRPr="00A144BC">
        <w:rPr>
          <w:b/>
          <w:bCs/>
          <w:iCs/>
        </w:rPr>
        <w:t>МКС 03СА</w:t>
      </w:r>
    </w:p>
    <w:tbl>
      <w:tblPr>
        <w:tblW w:w="10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1"/>
        <w:gridCol w:w="6431"/>
        <w:gridCol w:w="2748"/>
      </w:tblGrid>
      <w:tr w:rsidR="004B17C9" w:rsidRPr="00CE4914" w:rsidTr="004B17C9">
        <w:trPr>
          <w:trHeight w:hRule="exact" w:val="524"/>
        </w:trPr>
        <w:tc>
          <w:tcPr>
            <w:tcW w:w="851" w:type="dxa"/>
            <w:vAlign w:val="center"/>
          </w:tcPr>
          <w:p w:rsidR="004B17C9" w:rsidRPr="008C2A0B" w:rsidRDefault="004B17C9" w:rsidP="0067700D">
            <w:pPr>
              <w:rPr>
                <w:bCs/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№</w:t>
            </w:r>
          </w:p>
          <w:p w:rsidR="004B17C9" w:rsidRPr="008C2A0B" w:rsidRDefault="004B17C9" w:rsidP="0067700D">
            <w:pPr>
              <w:rPr>
                <w:sz w:val="22"/>
                <w:szCs w:val="22"/>
              </w:rPr>
            </w:pPr>
            <w:r w:rsidRPr="008C2A0B">
              <w:rPr>
                <w:bCs/>
                <w:sz w:val="22"/>
                <w:szCs w:val="22"/>
              </w:rPr>
              <w:t>п.п.</w:t>
            </w:r>
          </w:p>
        </w:tc>
        <w:tc>
          <w:tcPr>
            <w:tcW w:w="6431" w:type="dxa"/>
          </w:tcPr>
          <w:p w:rsidR="004B17C9" w:rsidRPr="00A144BC" w:rsidRDefault="004B17C9" w:rsidP="003C758E">
            <w:r w:rsidRPr="00A144BC">
              <w:t>Наименование параметра</w:t>
            </w:r>
          </w:p>
        </w:tc>
        <w:tc>
          <w:tcPr>
            <w:tcW w:w="2748" w:type="dxa"/>
          </w:tcPr>
          <w:p w:rsidR="004B17C9" w:rsidRPr="00A144BC" w:rsidRDefault="004B17C9" w:rsidP="003C758E">
            <w:r w:rsidRPr="00A144BC">
              <w:t>Значение</w:t>
            </w:r>
          </w:p>
        </w:tc>
      </w:tr>
      <w:tr w:rsidR="004B17C9" w:rsidRPr="00CE4914" w:rsidTr="00B46815">
        <w:trPr>
          <w:trHeight w:hRule="exact" w:val="574"/>
        </w:trPr>
        <w:tc>
          <w:tcPr>
            <w:tcW w:w="851" w:type="dxa"/>
            <w:vAlign w:val="center"/>
          </w:tcPr>
          <w:p w:rsidR="004B17C9" w:rsidRPr="008C2A0B" w:rsidRDefault="004B17C9" w:rsidP="00B46815">
            <w:pPr>
              <w:jc w:val="center"/>
              <w:rPr>
                <w:sz w:val="22"/>
                <w:szCs w:val="22"/>
              </w:rPr>
            </w:pPr>
            <w:r w:rsidRPr="008C2A0B">
              <w:rPr>
                <w:sz w:val="22"/>
                <w:szCs w:val="22"/>
              </w:rPr>
              <w:t>1</w:t>
            </w:r>
          </w:p>
        </w:tc>
        <w:tc>
          <w:tcPr>
            <w:tcW w:w="6431" w:type="dxa"/>
          </w:tcPr>
          <w:p w:rsidR="004B17C9" w:rsidRPr="00A144BC" w:rsidRDefault="004B17C9" w:rsidP="003C758E">
            <w:r w:rsidRPr="00A144BC">
              <w:t>Детектор излучения</w:t>
            </w:r>
          </w:p>
        </w:tc>
        <w:tc>
          <w:tcPr>
            <w:tcW w:w="2748" w:type="dxa"/>
          </w:tcPr>
          <w:p w:rsidR="004B17C9" w:rsidRPr="00A144BC" w:rsidRDefault="004B17C9" w:rsidP="003C758E">
            <w:r w:rsidRPr="00A144BC">
              <w:t>газоразрядный счётчик "БЕТА-5"</w:t>
            </w:r>
          </w:p>
        </w:tc>
      </w:tr>
      <w:tr w:rsidR="004B17C9" w:rsidRPr="00CE4914" w:rsidTr="00B46815">
        <w:trPr>
          <w:trHeight w:hRule="exact" w:val="413"/>
        </w:trPr>
        <w:tc>
          <w:tcPr>
            <w:tcW w:w="851" w:type="dxa"/>
            <w:vAlign w:val="center"/>
          </w:tcPr>
          <w:p w:rsidR="004B17C9" w:rsidRPr="00DB615F" w:rsidRDefault="004B17C9" w:rsidP="00B46815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6431" w:type="dxa"/>
          </w:tcPr>
          <w:p w:rsidR="004B17C9" w:rsidRPr="00A144BC" w:rsidRDefault="004B17C9" w:rsidP="003C758E">
            <w:r w:rsidRPr="00A144BC">
              <w:t xml:space="preserve">Диапазон измерения дозы, </w:t>
            </w:r>
            <w:proofErr w:type="spellStart"/>
            <w:r w:rsidRPr="00A144BC">
              <w:t>мЗв</w:t>
            </w:r>
            <w:proofErr w:type="spellEnd"/>
          </w:p>
        </w:tc>
        <w:tc>
          <w:tcPr>
            <w:tcW w:w="2748" w:type="dxa"/>
          </w:tcPr>
          <w:p w:rsidR="004B17C9" w:rsidRPr="00A144BC" w:rsidRDefault="004B17C9" w:rsidP="003C758E">
            <w:r w:rsidRPr="00A144BC">
              <w:t>от 0,0001 до 1000</w:t>
            </w:r>
          </w:p>
        </w:tc>
      </w:tr>
      <w:tr w:rsidR="004B17C9" w:rsidRPr="00CE4914" w:rsidTr="00B46815">
        <w:trPr>
          <w:trHeight w:hRule="exact" w:val="284"/>
        </w:trPr>
        <w:tc>
          <w:tcPr>
            <w:tcW w:w="851" w:type="dxa"/>
            <w:vAlign w:val="center"/>
          </w:tcPr>
          <w:p w:rsidR="004B17C9" w:rsidRPr="00DB615F" w:rsidRDefault="004B17C9" w:rsidP="00B46815">
            <w:pPr>
              <w:ind w:left="-108" w:right="-108"/>
              <w:jc w:val="center"/>
            </w:pPr>
            <w:r>
              <w:t>3</w:t>
            </w:r>
          </w:p>
        </w:tc>
        <w:tc>
          <w:tcPr>
            <w:tcW w:w="6431" w:type="dxa"/>
          </w:tcPr>
          <w:p w:rsidR="004B17C9" w:rsidRPr="00A144BC" w:rsidRDefault="004B17C9" w:rsidP="003C758E">
            <w:r w:rsidRPr="00A144BC">
              <w:t xml:space="preserve">Диапазон измерения мощности дозы, </w:t>
            </w:r>
            <w:proofErr w:type="spellStart"/>
            <w:r w:rsidRPr="00A144BC">
              <w:t>мкЗв</w:t>
            </w:r>
            <w:proofErr w:type="spellEnd"/>
            <w:r w:rsidRPr="00A144BC">
              <w:t>/ч</w:t>
            </w:r>
          </w:p>
        </w:tc>
        <w:tc>
          <w:tcPr>
            <w:tcW w:w="2748" w:type="dxa"/>
          </w:tcPr>
          <w:p w:rsidR="004B17C9" w:rsidRPr="00A144BC" w:rsidRDefault="004B17C9" w:rsidP="003C758E">
            <w:r w:rsidRPr="00A144BC">
              <w:t>от 0,1 до 1000</w:t>
            </w:r>
          </w:p>
        </w:tc>
      </w:tr>
      <w:tr w:rsidR="004B17C9" w:rsidRPr="00CE4914" w:rsidTr="00B46815">
        <w:trPr>
          <w:trHeight w:hRule="exact" w:val="274"/>
        </w:trPr>
        <w:tc>
          <w:tcPr>
            <w:tcW w:w="851" w:type="dxa"/>
            <w:vAlign w:val="center"/>
          </w:tcPr>
          <w:p w:rsidR="004B17C9" w:rsidRPr="00DB615F" w:rsidRDefault="004B17C9" w:rsidP="00B46815">
            <w:pPr>
              <w:ind w:left="-108" w:right="-108"/>
              <w:jc w:val="center"/>
            </w:pPr>
            <w:r>
              <w:t>4</w:t>
            </w:r>
          </w:p>
        </w:tc>
        <w:tc>
          <w:tcPr>
            <w:tcW w:w="6431" w:type="dxa"/>
          </w:tcPr>
          <w:p w:rsidR="004B17C9" w:rsidRPr="00A144BC" w:rsidRDefault="004B17C9" w:rsidP="003C758E">
            <w:r w:rsidRPr="00A144BC">
              <w:t>Диапазон индикации мощности дозы</w:t>
            </w:r>
          </w:p>
        </w:tc>
        <w:tc>
          <w:tcPr>
            <w:tcW w:w="2748" w:type="dxa"/>
          </w:tcPr>
          <w:p w:rsidR="004B17C9" w:rsidRPr="00A144BC" w:rsidRDefault="004B17C9" w:rsidP="003C758E">
            <w:r w:rsidRPr="00A144BC">
              <w:t>от 1 до 10</w:t>
            </w:r>
          </w:p>
        </w:tc>
      </w:tr>
      <w:tr w:rsidR="004B17C9" w:rsidRPr="00CE4914" w:rsidTr="00B46815">
        <w:trPr>
          <w:trHeight w:hRule="exact" w:val="291"/>
        </w:trPr>
        <w:tc>
          <w:tcPr>
            <w:tcW w:w="851" w:type="dxa"/>
            <w:vAlign w:val="center"/>
          </w:tcPr>
          <w:p w:rsidR="004B17C9" w:rsidRDefault="004B17C9" w:rsidP="00B46815">
            <w:pPr>
              <w:ind w:left="-108" w:right="-108"/>
              <w:jc w:val="center"/>
            </w:pPr>
            <w:r>
              <w:t>5</w:t>
            </w:r>
          </w:p>
        </w:tc>
        <w:tc>
          <w:tcPr>
            <w:tcW w:w="6431" w:type="dxa"/>
          </w:tcPr>
          <w:p w:rsidR="004B17C9" w:rsidRPr="00A144BC" w:rsidRDefault="004B17C9" w:rsidP="003C758E">
            <w:r w:rsidRPr="00A144BC">
              <w:t>Диапазон энергий фотонов, МэВ</w:t>
            </w:r>
          </w:p>
        </w:tc>
        <w:tc>
          <w:tcPr>
            <w:tcW w:w="2748" w:type="dxa"/>
          </w:tcPr>
          <w:p w:rsidR="004B17C9" w:rsidRPr="00A144BC" w:rsidRDefault="004B17C9" w:rsidP="003C758E">
            <w:r w:rsidRPr="00A144BC">
              <w:t>от 0,05 до 3,0</w:t>
            </w:r>
          </w:p>
        </w:tc>
      </w:tr>
      <w:tr w:rsidR="004B17C9" w:rsidRPr="00CE4914" w:rsidTr="00B46815">
        <w:trPr>
          <w:trHeight w:hRule="exact" w:val="700"/>
        </w:trPr>
        <w:tc>
          <w:tcPr>
            <w:tcW w:w="851" w:type="dxa"/>
            <w:vAlign w:val="center"/>
          </w:tcPr>
          <w:p w:rsidR="004B17C9" w:rsidRPr="005C272C" w:rsidRDefault="004B17C9" w:rsidP="00B46815">
            <w:pPr>
              <w:ind w:left="-108" w:right="-108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6</w:t>
            </w:r>
          </w:p>
        </w:tc>
        <w:tc>
          <w:tcPr>
            <w:tcW w:w="6431" w:type="dxa"/>
          </w:tcPr>
          <w:p w:rsidR="004B17C9" w:rsidRPr="00A144BC" w:rsidRDefault="004B17C9" w:rsidP="003C758E">
            <w:r w:rsidRPr="00A144BC">
              <w:t>Диапазон измерения плотности потока бета-частиц (по 90Sr+90Y), част/(мин·см</w:t>
            </w:r>
            <w:proofErr w:type="gramStart"/>
            <w:r w:rsidRPr="00A144BC">
              <w:t>2</w:t>
            </w:r>
            <w:proofErr w:type="gramEnd"/>
            <w:r w:rsidRPr="00A144BC">
              <w:t>)</w:t>
            </w:r>
          </w:p>
        </w:tc>
        <w:tc>
          <w:tcPr>
            <w:tcW w:w="2748" w:type="dxa"/>
          </w:tcPr>
          <w:p w:rsidR="004B17C9" w:rsidRPr="00A144BC" w:rsidRDefault="004B17C9" w:rsidP="003C758E">
            <w:r w:rsidRPr="00A144BC">
              <w:t>от 3 до 3·10</w:t>
            </w:r>
            <w:r w:rsidRPr="007C106A">
              <w:rPr>
                <w:vertAlign w:val="superscript"/>
              </w:rPr>
              <w:t>4</w:t>
            </w:r>
          </w:p>
        </w:tc>
      </w:tr>
      <w:tr w:rsidR="004B17C9" w:rsidRPr="00CE4914" w:rsidTr="00B46815">
        <w:trPr>
          <w:trHeight w:hRule="exact" w:val="696"/>
        </w:trPr>
        <w:tc>
          <w:tcPr>
            <w:tcW w:w="851" w:type="dxa"/>
            <w:vAlign w:val="center"/>
          </w:tcPr>
          <w:p w:rsidR="004B17C9" w:rsidRDefault="004B17C9" w:rsidP="00B46815">
            <w:pPr>
              <w:ind w:left="-108" w:right="-108"/>
              <w:jc w:val="center"/>
              <w:rPr>
                <w:lang w:val="en-US"/>
              </w:rPr>
            </w:pPr>
            <w:r w:rsidRPr="005C272C">
              <w:rPr>
                <w:lang w:val="en-US"/>
              </w:rPr>
              <w:t>7</w:t>
            </w:r>
          </w:p>
        </w:tc>
        <w:tc>
          <w:tcPr>
            <w:tcW w:w="6431" w:type="dxa"/>
          </w:tcPr>
          <w:p w:rsidR="004B17C9" w:rsidRPr="00A144BC" w:rsidRDefault="004B17C9" w:rsidP="003C758E">
            <w:r w:rsidRPr="00A144BC">
              <w:t>Нижний предел энергии регистрируемого бет</w:t>
            </w:r>
            <w:proofErr w:type="gramStart"/>
            <w:r w:rsidRPr="00A144BC">
              <w:t>а-</w:t>
            </w:r>
            <w:proofErr w:type="gramEnd"/>
            <w:r w:rsidRPr="00A144BC">
              <w:t xml:space="preserve"> излучения (по средней энергии бета- спектра 14С), МэВ,</w:t>
            </w:r>
          </w:p>
        </w:tc>
        <w:tc>
          <w:tcPr>
            <w:tcW w:w="2748" w:type="dxa"/>
          </w:tcPr>
          <w:p w:rsidR="004B17C9" w:rsidRPr="00A144BC" w:rsidRDefault="004B17C9" w:rsidP="003C758E">
            <w:r w:rsidRPr="00A144BC">
              <w:t>не более</w:t>
            </w:r>
            <w:r w:rsidRPr="00A144BC">
              <w:tab/>
              <w:t>0,05</w:t>
            </w:r>
          </w:p>
          <w:p w:rsidR="004B17C9" w:rsidRPr="00A144BC" w:rsidRDefault="004B17C9" w:rsidP="003C758E"/>
        </w:tc>
      </w:tr>
      <w:tr w:rsidR="004B17C9" w:rsidRPr="00CE4914" w:rsidTr="00B46815">
        <w:trPr>
          <w:trHeight w:hRule="exact" w:val="702"/>
        </w:trPr>
        <w:tc>
          <w:tcPr>
            <w:tcW w:w="851" w:type="dxa"/>
            <w:vAlign w:val="center"/>
          </w:tcPr>
          <w:p w:rsidR="004B17C9" w:rsidRPr="008C2A0B" w:rsidRDefault="004B17C9" w:rsidP="00B468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431" w:type="dxa"/>
          </w:tcPr>
          <w:p w:rsidR="004B17C9" w:rsidRPr="00A144BC" w:rsidRDefault="004B17C9" w:rsidP="003C758E">
            <w:r w:rsidRPr="00A144BC">
              <w:t>Основная относительная погрешность во всех режимах измерения, %</w:t>
            </w:r>
          </w:p>
        </w:tc>
        <w:tc>
          <w:tcPr>
            <w:tcW w:w="2748" w:type="dxa"/>
          </w:tcPr>
          <w:p w:rsidR="004B17C9" w:rsidRPr="00A144BC" w:rsidRDefault="004B17C9" w:rsidP="003C758E">
            <w:r w:rsidRPr="00A144BC">
              <w:t>±25</w:t>
            </w:r>
          </w:p>
        </w:tc>
      </w:tr>
      <w:tr w:rsidR="004B17C9" w:rsidRPr="00CE4914" w:rsidTr="00B46815">
        <w:trPr>
          <w:trHeight w:hRule="exact" w:val="555"/>
        </w:trPr>
        <w:tc>
          <w:tcPr>
            <w:tcW w:w="851" w:type="dxa"/>
            <w:vAlign w:val="center"/>
          </w:tcPr>
          <w:p w:rsidR="004B17C9" w:rsidRPr="008C2A0B" w:rsidRDefault="004B17C9" w:rsidP="00B468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431" w:type="dxa"/>
          </w:tcPr>
          <w:p w:rsidR="004B17C9" w:rsidRPr="00A144BC" w:rsidRDefault="004B17C9" w:rsidP="003C758E">
            <w:r w:rsidRPr="00A144BC">
              <w:t>Диапазон индикации плотности потока альфа- частиц (по 239Pu), част/(мин·см</w:t>
            </w:r>
            <w:proofErr w:type="gramStart"/>
            <w:r w:rsidRPr="00A144BC">
              <w:t>2</w:t>
            </w:r>
            <w:proofErr w:type="gramEnd"/>
            <w:r w:rsidRPr="00A144BC">
              <w:t>)</w:t>
            </w:r>
          </w:p>
        </w:tc>
        <w:tc>
          <w:tcPr>
            <w:tcW w:w="2748" w:type="dxa"/>
          </w:tcPr>
          <w:p w:rsidR="004B17C9" w:rsidRPr="00A144BC" w:rsidRDefault="004B17C9" w:rsidP="003C758E">
            <w:r w:rsidRPr="00A144BC">
              <w:t>от 10 до 3·10</w:t>
            </w:r>
            <w:r w:rsidRPr="007C106A">
              <w:rPr>
                <w:vertAlign w:val="superscript"/>
              </w:rPr>
              <w:t>4</w:t>
            </w:r>
          </w:p>
        </w:tc>
      </w:tr>
      <w:tr w:rsidR="004B17C9" w:rsidRPr="00CE4914" w:rsidTr="00B46815">
        <w:trPr>
          <w:trHeight w:hRule="exact" w:val="563"/>
        </w:trPr>
        <w:tc>
          <w:tcPr>
            <w:tcW w:w="851" w:type="dxa"/>
            <w:vAlign w:val="center"/>
          </w:tcPr>
          <w:p w:rsidR="004B17C9" w:rsidRPr="00A144BC" w:rsidRDefault="004B17C9" w:rsidP="00B46815">
            <w:pPr>
              <w:jc w:val="center"/>
            </w:pPr>
            <w:r>
              <w:t>10</w:t>
            </w:r>
          </w:p>
        </w:tc>
        <w:tc>
          <w:tcPr>
            <w:tcW w:w="6431" w:type="dxa"/>
          </w:tcPr>
          <w:p w:rsidR="004B17C9" w:rsidRPr="00A144BC" w:rsidRDefault="004B17C9" w:rsidP="003C758E">
            <w:r w:rsidRPr="00A144BC">
              <w:t>Диапазон индикации потока ионизирующих частиц (по 90Sr+90Y), мин-1</w:t>
            </w:r>
          </w:p>
        </w:tc>
        <w:tc>
          <w:tcPr>
            <w:tcW w:w="2748" w:type="dxa"/>
          </w:tcPr>
          <w:p w:rsidR="004B17C9" w:rsidRPr="00A144BC" w:rsidRDefault="004B17C9" w:rsidP="003C758E">
            <w:r w:rsidRPr="00A144BC">
              <w:t>от 10 до 3·10</w:t>
            </w:r>
            <w:r w:rsidRPr="007C106A">
              <w:rPr>
                <w:vertAlign w:val="superscript"/>
              </w:rPr>
              <w:t>4</w:t>
            </w:r>
          </w:p>
        </w:tc>
      </w:tr>
      <w:tr w:rsidR="00B46815" w:rsidRPr="00CE4914" w:rsidTr="00B46815">
        <w:trPr>
          <w:trHeight w:hRule="exact" w:val="306"/>
        </w:trPr>
        <w:tc>
          <w:tcPr>
            <w:tcW w:w="851" w:type="dxa"/>
            <w:vMerge w:val="restart"/>
            <w:vAlign w:val="center"/>
          </w:tcPr>
          <w:p w:rsidR="00B46815" w:rsidRPr="00A144BC" w:rsidRDefault="00B46815" w:rsidP="00B46815">
            <w:pPr>
              <w:jc w:val="center"/>
            </w:pPr>
            <w:r>
              <w:t>11</w:t>
            </w:r>
          </w:p>
        </w:tc>
        <w:tc>
          <w:tcPr>
            <w:tcW w:w="6431" w:type="dxa"/>
          </w:tcPr>
          <w:p w:rsidR="00B46815" w:rsidRPr="00A144BC" w:rsidRDefault="00B46815" w:rsidP="003C758E">
            <w:r w:rsidRPr="00A144BC">
              <w:t xml:space="preserve">Время измерения мощности дозы, </w:t>
            </w:r>
            <w:proofErr w:type="gramStart"/>
            <w:r w:rsidRPr="00A144BC">
              <w:t>с</w:t>
            </w:r>
            <w:proofErr w:type="gramEnd"/>
            <w:r w:rsidRPr="00A144BC">
              <w:t>, не более:</w:t>
            </w:r>
          </w:p>
          <w:p w:rsidR="00B46815" w:rsidRPr="00A144BC" w:rsidRDefault="00B46815" w:rsidP="003C758E"/>
        </w:tc>
        <w:tc>
          <w:tcPr>
            <w:tcW w:w="2748" w:type="dxa"/>
          </w:tcPr>
          <w:p w:rsidR="00B46815" w:rsidRPr="00A144BC" w:rsidRDefault="00B46815" w:rsidP="003C758E"/>
        </w:tc>
      </w:tr>
      <w:tr w:rsidR="00B46815" w:rsidRPr="00CE4914" w:rsidTr="00B46815">
        <w:trPr>
          <w:trHeight w:hRule="exact" w:val="270"/>
        </w:trPr>
        <w:tc>
          <w:tcPr>
            <w:tcW w:w="851" w:type="dxa"/>
            <w:vMerge/>
            <w:vAlign w:val="center"/>
          </w:tcPr>
          <w:p w:rsidR="00B46815" w:rsidRPr="00A144BC" w:rsidRDefault="00B46815" w:rsidP="00B46815">
            <w:pPr>
              <w:jc w:val="center"/>
            </w:pPr>
          </w:p>
        </w:tc>
        <w:tc>
          <w:tcPr>
            <w:tcW w:w="6431" w:type="dxa"/>
          </w:tcPr>
          <w:p w:rsidR="00B46815" w:rsidRPr="00A144BC" w:rsidRDefault="00B46815" w:rsidP="003C758E">
            <w:r w:rsidRPr="00A144BC">
              <w:t xml:space="preserve">-на уровне естественного радиационного фона 0,15 (0,3) </w:t>
            </w:r>
            <w:proofErr w:type="spellStart"/>
            <w:r w:rsidRPr="00A144BC">
              <w:t>мкЗв</w:t>
            </w:r>
            <w:proofErr w:type="spellEnd"/>
            <w:r w:rsidRPr="00A144BC">
              <w:t>/ч;</w:t>
            </w:r>
          </w:p>
          <w:p w:rsidR="00B46815" w:rsidRPr="00A144BC" w:rsidRDefault="00B46815" w:rsidP="003C758E"/>
        </w:tc>
        <w:tc>
          <w:tcPr>
            <w:tcW w:w="2748" w:type="dxa"/>
          </w:tcPr>
          <w:p w:rsidR="00B46815" w:rsidRPr="00A144BC" w:rsidRDefault="00B46815" w:rsidP="003C758E">
            <w:r w:rsidRPr="00A144BC">
              <w:t>20 (10)</w:t>
            </w:r>
          </w:p>
          <w:p w:rsidR="00B46815" w:rsidRPr="00A144BC" w:rsidRDefault="00B46815" w:rsidP="003C758E"/>
        </w:tc>
      </w:tr>
      <w:tr w:rsidR="00B46815" w:rsidRPr="00CE4914" w:rsidTr="00B46815">
        <w:trPr>
          <w:trHeight w:hRule="exact" w:val="282"/>
        </w:trPr>
        <w:tc>
          <w:tcPr>
            <w:tcW w:w="851" w:type="dxa"/>
            <w:vMerge/>
            <w:vAlign w:val="center"/>
          </w:tcPr>
          <w:p w:rsidR="00B46815" w:rsidRPr="00A144BC" w:rsidRDefault="00B46815" w:rsidP="00B46815">
            <w:pPr>
              <w:jc w:val="center"/>
            </w:pPr>
          </w:p>
        </w:tc>
        <w:tc>
          <w:tcPr>
            <w:tcW w:w="6431" w:type="dxa"/>
          </w:tcPr>
          <w:p w:rsidR="00B46815" w:rsidRPr="00A144BC" w:rsidRDefault="00B46815" w:rsidP="003C758E">
            <w:r w:rsidRPr="00A144BC">
              <w:t xml:space="preserve">-при радиационном фоне более 1 </w:t>
            </w:r>
            <w:proofErr w:type="spellStart"/>
            <w:r w:rsidRPr="00A144BC">
              <w:t>мкЗв</w:t>
            </w:r>
            <w:proofErr w:type="spellEnd"/>
            <w:r w:rsidRPr="00A144BC">
              <w:t>/ч</w:t>
            </w:r>
            <w:r w:rsidRPr="00A144BC">
              <w:tab/>
            </w:r>
          </w:p>
          <w:p w:rsidR="00B46815" w:rsidRPr="00A144BC" w:rsidRDefault="00B46815" w:rsidP="003C758E"/>
        </w:tc>
        <w:tc>
          <w:tcPr>
            <w:tcW w:w="2748" w:type="dxa"/>
          </w:tcPr>
          <w:p w:rsidR="00B46815" w:rsidRPr="00A144BC" w:rsidRDefault="00B46815" w:rsidP="003C758E">
            <w:r w:rsidRPr="00A144BC">
              <w:t>3</w:t>
            </w:r>
          </w:p>
          <w:p w:rsidR="00B46815" w:rsidRPr="00A144BC" w:rsidRDefault="00B46815" w:rsidP="003C758E"/>
        </w:tc>
      </w:tr>
      <w:tr w:rsidR="00B46815" w:rsidRPr="00CE4914" w:rsidTr="00B46815">
        <w:trPr>
          <w:trHeight w:hRule="exact" w:val="327"/>
        </w:trPr>
        <w:tc>
          <w:tcPr>
            <w:tcW w:w="851" w:type="dxa"/>
            <w:vMerge w:val="restart"/>
            <w:vAlign w:val="center"/>
          </w:tcPr>
          <w:p w:rsidR="00B46815" w:rsidRPr="00A144BC" w:rsidRDefault="00B46815" w:rsidP="00B46815">
            <w:pPr>
              <w:jc w:val="center"/>
            </w:pPr>
            <w:r>
              <w:t>12</w:t>
            </w:r>
          </w:p>
        </w:tc>
        <w:tc>
          <w:tcPr>
            <w:tcW w:w="6431" w:type="dxa"/>
          </w:tcPr>
          <w:p w:rsidR="00B46815" w:rsidRPr="00A144BC" w:rsidRDefault="00B46815" w:rsidP="003C758E">
            <w:r w:rsidRPr="00A144BC">
              <w:t>Время измерения плотности потока бета- частиц, не более:</w:t>
            </w:r>
          </w:p>
          <w:p w:rsidR="00B46815" w:rsidRPr="00A144BC" w:rsidRDefault="00B46815" w:rsidP="003C758E"/>
        </w:tc>
        <w:tc>
          <w:tcPr>
            <w:tcW w:w="2748" w:type="dxa"/>
          </w:tcPr>
          <w:p w:rsidR="00B46815" w:rsidRPr="00A144BC" w:rsidRDefault="00B46815" w:rsidP="003C758E"/>
        </w:tc>
      </w:tr>
      <w:tr w:rsidR="00B46815" w:rsidRPr="00CE4914" w:rsidTr="00B46815">
        <w:trPr>
          <w:trHeight w:hRule="exact" w:val="292"/>
        </w:trPr>
        <w:tc>
          <w:tcPr>
            <w:tcW w:w="851" w:type="dxa"/>
            <w:vMerge/>
            <w:vAlign w:val="center"/>
          </w:tcPr>
          <w:p w:rsidR="00B46815" w:rsidRPr="00A144BC" w:rsidRDefault="00B46815" w:rsidP="00B46815">
            <w:pPr>
              <w:jc w:val="center"/>
            </w:pPr>
          </w:p>
        </w:tc>
        <w:tc>
          <w:tcPr>
            <w:tcW w:w="6431" w:type="dxa"/>
          </w:tcPr>
          <w:p w:rsidR="00B46815" w:rsidRPr="00A144BC" w:rsidRDefault="00B46815" w:rsidP="003C758E">
            <w:r w:rsidRPr="00A144BC">
              <w:t>-при плотности потока бета-частиц менее 5 част/(мин·см</w:t>
            </w:r>
            <w:proofErr w:type="gramStart"/>
            <w:r w:rsidRPr="00A144BC">
              <w:t>2</w:t>
            </w:r>
            <w:proofErr w:type="gramEnd"/>
            <w:r w:rsidRPr="00A144BC">
              <w:t>)</w:t>
            </w:r>
          </w:p>
          <w:p w:rsidR="00B46815" w:rsidRPr="00A144BC" w:rsidRDefault="00B46815" w:rsidP="003C758E">
            <w:r w:rsidRPr="00A144BC">
              <w:tab/>
            </w:r>
          </w:p>
          <w:p w:rsidR="00B46815" w:rsidRPr="00A144BC" w:rsidRDefault="00B46815" w:rsidP="003C758E"/>
        </w:tc>
        <w:tc>
          <w:tcPr>
            <w:tcW w:w="2748" w:type="dxa"/>
          </w:tcPr>
          <w:p w:rsidR="00B46815" w:rsidRPr="00A144BC" w:rsidRDefault="00B46815" w:rsidP="003C758E">
            <w:r w:rsidRPr="00A144BC">
              <w:t>20</w:t>
            </w:r>
          </w:p>
          <w:p w:rsidR="00B46815" w:rsidRPr="00A144BC" w:rsidRDefault="00B46815" w:rsidP="003C758E"/>
        </w:tc>
      </w:tr>
      <w:tr w:rsidR="00B46815" w:rsidRPr="00CE4914" w:rsidTr="00B46815">
        <w:trPr>
          <w:trHeight w:hRule="exact" w:val="270"/>
        </w:trPr>
        <w:tc>
          <w:tcPr>
            <w:tcW w:w="851" w:type="dxa"/>
            <w:vMerge/>
            <w:vAlign w:val="center"/>
          </w:tcPr>
          <w:p w:rsidR="00B46815" w:rsidRPr="00A144BC" w:rsidRDefault="00B46815" w:rsidP="00B46815">
            <w:pPr>
              <w:jc w:val="center"/>
            </w:pPr>
          </w:p>
        </w:tc>
        <w:tc>
          <w:tcPr>
            <w:tcW w:w="6431" w:type="dxa"/>
          </w:tcPr>
          <w:p w:rsidR="00B46815" w:rsidRPr="00A144BC" w:rsidRDefault="00B46815" w:rsidP="003C758E">
            <w:r w:rsidRPr="00A144BC">
              <w:t>-при плотности потока бета- частиц более 100 част/(мин·см</w:t>
            </w:r>
            <w:proofErr w:type="gramStart"/>
            <w:r w:rsidRPr="00A144BC">
              <w:t>2</w:t>
            </w:r>
            <w:proofErr w:type="gramEnd"/>
            <w:r w:rsidRPr="00A144BC">
              <w:t>)</w:t>
            </w:r>
          </w:p>
        </w:tc>
        <w:tc>
          <w:tcPr>
            <w:tcW w:w="2748" w:type="dxa"/>
          </w:tcPr>
          <w:p w:rsidR="00B46815" w:rsidRPr="00A144BC" w:rsidRDefault="00B46815" w:rsidP="003C758E">
            <w:r w:rsidRPr="00A144BC">
              <w:t>3</w:t>
            </w:r>
          </w:p>
          <w:p w:rsidR="00B46815" w:rsidRPr="00A144BC" w:rsidRDefault="00B46815" w:rsidP="003C758E"/>
        </w:tc>
      </w:tr>
      <w:tr w:rsidR="004B17C9" w:rsidRPr="00CE4914" w:rsidTr="00B46815">
        <w:trPr>
          <w:trHeight w:hRule="exact" w:val="644"/>
        </w:trPr>
        <w:tc>
          <w:tcPr>
            <w:tcW w:w="851" w:type="dxa"/>
            <w:vAlign w:val="center"/>
          </w:tcPr>
          <w:p w:rsidR="004B17C9" w:rsidRPr="00A144BC" w:rsidRDefault="004B17C9" w:rsidP="00B46815">
            <w:pPr>
              <w:jc w:val="center"/>
            </w:pPr>
            <w:r>
              <w:t>13</w:t>
            </w:r>
          </w:p>
        </w:tc>
        <w:tc>
          <w:tcPr>
            <w:tcW w:w="6431" w:type="dxa"/>
          </w:tcPr>
          <w:p w:rsidR="004B17C9" w:rsidRPr="00A144BC" w:rsidRDefault="004B17C9" w:rsidP="003C758E">
            <w:r w:rsidRPr="00A144BC">
              <w:t xml:space="preserve">Диапазон установки порогов мощности дозы, </w:t>
            </w:r>
            <w:proofErr w:type="spellStart"/>
            <w:r w:rsidRPr="00A144BC">
              <w:t>мкЗв</w:t>
            </w:r>
            <w:proofErr w:type="spellEnd"/>
            <w:r w:rsidRPr="00A144BC">
              <w:t xml:space="preserve">/ч (с шагом 0,1 </w:t>
            </w:r>
            <w:proofErr w:type="spellStart"/>
            <w:r w:rsidRPr="00A144BC">
              <w:t>мкзЗв</w:t>
            </w:r>
            <w:proofErr w:type="spellEnd"/>
            <w:r w:rsidRPr="00A144BC">
              <w:t>/ч)</w:t>
            </w:r>
            <w:r w:rsidRPr="00A144BC">
              <w:tab/>
            </w:r>
          </w:p>
        </w:tc>
        <w:tc>
          <w:tcPr>
            <w:tcW w:w="2748" w:type="dxa"/>
          </w:tcPr>
          <w:p w:rsidR="004B17C9" w:rsidRPr="00A144BC" w:rsidRDefault="004B17C9" w:rsidP="003C758E">
            <w:r w:rsidRPr="00A144BC">
              <w:t>от 0,1 до 1·10</w:t>
            </w:r>
            <w:r w:rsidRPr="007C106A">
              <w:rPr>
                <w:vertAlign w:val="superscript"/>
              </w:rPr>
              <w:t>4</w:t>
            </w:r>
          </w:p>
          <w:p w:rsidR="004B17C9" w:rsidRPr="00A144BC" w:rsidRDefault="004B17C9" w:rsidP="003C758E"/>
        </w:tc>
      </w:tr>
      <w:tr w:rsidR="004B17C9" w:rsidRPr="00CE4914" w:rsidTr="00B46815">
        <w:trPr>
          <w:trHeight w:hRule="exact" w:val="284"/>
        </w:trPr>
        <w:tc>
          <w:tcPr>
            <w:tcW w:w="851" w:type="dxa"/>
            <w:vAlign w:val="center"/>
          </w:tcPr>
          <w:p w:rsidR="004B17C9" w:rsidRPr="00A144BC" w:rsidRDefault="004B17C9" w:rsidP="00B46815">
            <w:pPr>
              <w:jc w:val="center"/>
            </w:pPr>
            <w:r>
              <w:t>14</w:t>
            </w:r>
          </w:p>
        </w:tc>
        <w:tc>
          <w:tcPr>
            <w:tcW w:w="6431" w:type="dxa"/>
          </w:tcPr>
          <w:p w:rsidR="004B17C9" w:rsidRPr="00A144BC" w:rsidRDefault="004B17C9" w:rsidP="003C758E">
            <w:r w:rsidRPr="00A144BC">
              <w:t xml:space="preserve">Диапазон установки порогов дозы, </w:t>
            </w:r>
            <w:proofErr w:type="spellStart"/>
            <w:r w:rsidRPr="00A144BC">
              <w:t>мЗв</w:t>
            </w:r>
            <w:proofErr w:type="spellEnd"/>
            <w:r w:rsidRPr="00A144BC">
              <w:t xml:space="preserve"> (с шагом 0,001 </w:t>
            </w:r>
            <w:proofErr w:type="spellStart"/>
            <w:r w:rsidRPr="00A144BC">
              <w:t>мЗв</w:t>
            </w:r>
            <w:proofErr w:type="spellEnd"/>
            <w:r w:rsidRPr="00A144BC">
              <w:t>)</w:t>
            </w:r>
            <w:r w:rsidRPr="00A144BC">
              <w:tab/>
            </w:r>
          </w:p>
        </w:tc>
        <w:tc>
          <w:tcPr>
            <w:tcW w:w="2748" w:type="dxa"/>
          </w:tcPr>
          <w:p w:rsidR="004B17C9" w:rsidRPr="00A144BC" w:rsidRDefault="004B17C9" w:rsidP="003C758E">
            <w:r w:rsidRPr="00A144BC">
              <w:t>от 0,001 до 1·10</w:t>
            </w:r>
            <w:r w:rsidRPr="007C106A">
              <w:rPr>
                <w:vertAlign w:val="superscript"/>
              </w:rPr>
              <w:t>3</w:t>
            </w:r>
          </w:p>
          <w:p w:rsidR="004B17C9" w:rsidRPr="00A144BC" w:rsidRDefault="004B17C9" w:rsidP="003C758E"/>
        </w:tc>
      </w:tr>
      <w:tr w:rsidR="004B17C9" w:rsidRPr="00CE4914" w:rsidTr="00B46815">
        <w:trPr>
          <w:trHeight w:hRule="exact" w:val="558"/>
        </w:trPr>
        <w:tc>
          <w:tcPr>
            <w:tcW w:w="851" w:type="dxa"/>
            <w:vAlign w:val="center"/>
          </w:tcPr>
          <w:p w:rsidR="004B17C9" w:rsidRPr="00A144BC" w:rsidRDefault="004B17C9" w:rsidP="00B46815">
            <w:pPr>
              <w:jc w:val="center"/>
            </w:pPr>
            <w:r>
              <w:t>15</w:t>
            </w:r>
          </w:p>
        </w:tc>
        <w:tc>
          <w:tcPr>
            <w:tcW w:w="6431" w:type="dxa"/>
          </w:tcPr>
          <w:p w:rsidR="004B17C9" w:rsidRPr="00A144BC" w:rsidRDefault="004B17C9" w:rsidP="003C758E">
            <w:r w:rsidRPr="00A144BC">
              <w:t>Диапазон установки порогов плотности потока бета- частиц, част/(мин·см</w:t>
            </w:r>
            <w:proofErr w:type="gramStart"/>
            <w:r w:rsidRPr="00A144BC">
              <w:t>2</w:t>
            </w:r>
            <w:proofErr w:type="gramEnd"/>
            <w:r w:rsidRPr="00A144BC">
              <w:t>), с шагом 1,0 част/(мин·см2)</w:t>
            </w:r>
            <w:r w:rsidRPr="00A144BC">
              <w:tab/>
            </w:r>
          </w:p>
          <w:p w:rsidR="004B17C9" w:rsidRPr="00A144BC" w:rsidRDefault="004B17C9" w:rsidP="003C758E"/>
        </w:tc>
        <w:tc>
          <w:tcPr>
            <w:tcW w:w="2748" w:type="dxa"/>
          </w:tcPr>
          <w:p w:rsidR="004B17C9" w:rsidRPr="00A144BC" w:rsidRDefault="004B17C9" w:rsidP="003C758E">
            <w:r w:rsidRPr="00A144BC">
              <w:t>от 5 до 30000</w:t>
            </w:r>
          </w:p>
        </w:tc>
      </w:tr>
      <w:tr w:rsidR="00B46815" w:rsidRPr="00CE4914" w:rsidTr="00B46815">
        <w:trPr>
          <w:trHeight w:hRule="exact" w:val="282"/>
        </w:trPr>
        <w:tc>
          <w:tcPr>
            <w:tcW w:w="851" w:type="dxa"/>
            <w:vMerge w:val="restart"/>
            <w:vAlign w:val="center"/>
          </w:tcPr>
          <w:p w:rsidR="00B46815" w:rsidRPr="00A144BC" w:rsidRDefault="00B46815" w:rsidP="00B46815">
            <w:pPr>
              <w:jc w:val="center"/>
            </w:pPr>
            <w:r>
              <w:t>16</w:t>
            </w:r>
          </w:p>
        </w:tc>
        <w:tc>
          <w:tcPr>
            <w:tcW w:w="6431" w:type="dxa"/>
          </w:tcPr>
          <w:p w:rsidR="00B46815" w:rsidRPr="00A144BC" w:rsidRDefault="00B46815" w:rsidP="003C758E">
            <w:r w:rsidRPr="00A144BC">
              <w:t xml:space="preserve">Речевой вывод результатов измерения мощности дозы: </w:t>
            </w:r>
          </w:p>
          <w:p w:rsidR="00B46815" w:rsidRPr="00A144BC" w:rsidRDefault="00B46815" w:rsidP="003C758E"/>
        </w:tc>
        <w:tc>
          <w:tcPr>
            <w:tcW w:w="2748" w:type="dxa"/>
          </w:tcPr>
          <w:p w:rsidR="00B46815" w:rsidRPr="00A144BC" w:rsidRDefault="00B46815" w:rsidP="003C758E"/>
        </w:tc>
      </w:tr>
      <w:tr w:rsidR="00B46815" w:rsidRPr="00CE4914" w:rsidTr="00B46815">
        <w:trPr>
          <w:trHeight w:hRule="exact" w:val="285"/>
        </w:trPr>
        <w:tc>
          <w:tcPr>
            <w:tcW w:w="851" w:type="dxa"/>
            <w:vMerge/>
            <w:vAlign w:val="center"/>
          </w:tcPr>
          <w:p w:rsidR="00B46815" w:rsidRPr="00A144BC" w:rsidRDefault="00B46815" w:rsidP="00B46815">
            <w:pPr>
              <w:jc w:val="center"/>
            </w:pPr>
          </w:p>
        </w:tc>
        <w:tc>
          <w:tcPr>
            <w:tcW w:w="6431" w:type="dxa"/>
          </w:tcPr>
          <w:p w:rsidR="00B46815" w:rsidRPr="00A144BC" w:rsidRDefault="00B46815" w:rsidP="003C758E">
            <w:r w:rsidRPr="00A144BC">
              <w:t>-периодический;</w:t>
            </w:r>
          </w:p>
          <w:p w:rsidR="00B46815" w:rsidRPr="00A144BC" w:rsidRDefault="00B46815" w:rsidP="003C758E"/>
        </w:tc>
        <w:tc>
          <w:tcPr>
            <w:tcW w:w="2748" w:type="dxa"/>
          </w:tcPr>
          <w:p w:rsidR="00B46815" w:rsidRPr="00A144BC" w:rsidRDefault="00B46815" w:rsidP="003C758E">
            <w:r w:rsidRPr="00A144BC">
              <w:t>через 30, 60 или 120 с</w:t>
            </w:r>
          </w:p>
          <w:p w:rsidR="00B46815" w:rsidRPr="00A144BC" w:rsidRDefault="00B46815" w:rsidP="003C758E"/>
        </w:tc>
      </w:tr>
      <w:tr w:rsidR="00B46815" w:rsidRPr="00CE4914" w:rsidTr="00B46815">
        <w:trPr>
          <w:trHeight w:hRule="exact" w:val="276"/>
        </w:trPr>
        <w:tc>
          <w:tcPr>
            <w:tcW w:w="851" w:type="dxa"/>
            <w:vMerge/>
            <w:vAlign w:val="center"/>
          </w:tcPr>
          <w:p w:rsidR="00B46815" w:rsidRPr="00A144BC" w:rsidRDefault="00B46815" w:rsidP="00B46815">
            <w:pPr>
              <w:jc w:val="center"/>
            </w:pPr>
          </w:p>
        </w:tc>
        <w:tc>
          <w:tcPr>
            <w:tcW w:w="6431" w:type="dxa"/>
          </w:tcPr>
          <w:p w:rsidR="00B46815" w:rsidRPr="00A144BC" w:rsidRDefault="00B46815" w:rsidP="003C758E">
            <w:r w:rsidRPr="00A144BC">
              <w:t>-однократный.</w:t>
            </w:r>
            <w:r w:rsidRPr="00A144BC">
              <w:tab/>
            </w:r>
          </w:p>
          <w:p w:rsidR="00B46815" w:rsidRPr="00A144BC" w:rsidRDefault="00B46815" w:rsidP="003C758E"/>
        </w:tc>
        <w:tc>
          <w:tcPr>
            <w:tcW w:w="2748" w:type="dxa"/>
          </w:tcPr>
          <w:p w:rsidR="00B46815" w:rsidRPr="00A144BC" w:rsidRDefault="00B46815" w:rsidP="003C758E">
            <w:r w:rsidRPr="00A144BC">
              <w:t>в любой момент времени</w:t>
            </w:r>
          </w:p>
          <w:p w:rsidR="00B46815" w:rsidRPr="00A144BC" w:rsidRDefault="00B46815" w:rsidP="003C758E"/>
        </w:tc>
      </w:tr>
      <w:tr w:rsidR="004B17C9" w:rsidRPr="00CE4914" w:rsidTr="00B46815">
        <w:trPr>
          <w:trHeight w:hRule="exact" w:val="876"/>
        </w:trPr>
        <w:tc>
          <w:tcPr>
            <w:tcW w:w="851" w:type="dxa"/>
            <w:vAlign w:val="center"/>
          </w:tcPr>
          <w:p w:rsidR="004B17C9" w:rsidRPr="00A144BC" w:rsidRDefault="004B17C9" w:rsidP="00B46815">
            <w:pPr>
              <w:jc w:val="center"/>
            </w:pPr>
            <w:r>
              <w:t>17</w:t>
            </w:r>
          </w:p>
        </w:tc>
        <w:tc>
          <w:tcPr>
            <w:tcW w:w="6431" w:type="dxa"/>
          </w:tcPr>
          <w:p w:rsidR="004B17C9" w:rsidRPr="00A144BC" w:rsidRDefault="004B17C9" w:rsidP="003C758E">
            <w:r w:rsidRPr="00A144BC">
              <w:t>Звуковая сигнализация при превышении установленного порога мощности дозы, плотности потока альф</w:t>
            </w:r>
            <w:proofErr w:type="gramStart"/>
            <w:r w:rsidRPr="00A144BC">
              <w:t>а-</w:t>
            </w:r>
            <w:proofErr w:type="gramEnd"/>
            <w:r w:rsidRPr="00A144BC">
              <w:t>, бета- частиц и потока ионизирующих частиц</w:t>
            </w:r>
            <w:r w:rsidRPr="00A144BC">
              <w:tab/>
            </w:r>
          </w:p>
          <w:p w:rsidR="004B17C9" w:rsidRPr="00A144BC" w:rsidRDefault="004B17C9" w:rsidP="003C758E"/>
        </w:tc>
        <w:tc>
          <w:tcPr>
            <w:tcW w:w="2748" w:type="dxa"/>
          </w:tcPr>
          <w:p w:rsidR="004B17C9" w:rsidRPr="00A144BC" w:rsidRDefault="004B17C9" w:rsidP="003C758E">
            <w:r w:rsidRPr="00A144BC">
              <w:t xml:space="preserve">прерывистый тональный сигнал с интервалом 1 </w:t>
            </w:r>
            <w:proofErr w:type="gramStart"/>
            <w:r w:rsidRPr="00A144BC">
              <w:t>с</w:t>
            </w:r>
            <w:proofErr w:type="gramEnd"/>
          </w:p>
        </w:tc>
      </w:tr>
      <w:tr w:rsidR="00B46815" w:rsidRPr="00CE4914" w:rsidTr="00B46815">
        <w:trPr>
          <w:trHeight w:hRule="exact" w:val="276"/>
        </w:trPr>
        <w:tc>
          <w:tcPr>
            <w:tcW w:w="851" w:type="dxa"/>
            <w:vMerge w:val="restart"/>
            <w:vAlign w:val="center"/>
          </w:tcPr>
          <w:p w:rsidR="00B46815" w:rsidRPr="00A144BC" w:rsidRDefault="00B46815" w:rsidP="00B46815">
            <w:pPr>
              <w:jc w:val="center"/>
            </w:pPr>
            <w:r>
              <w:t>18</w:t>
            </w:r>
          </w:p>
        </w:tc>
        <w:tc>
          <w:tcPr>
            <w:tcW w:w="6431" w:type="dxa"/>
          </w:tcPr>
          <w:p w:rsidR="00B46815" w:rsidRPr="00A144BC" w:rsidRDefault="00B46815" w:rsidP="003C758E">
            <w:r w:rsidRPr="00A144BC">
              <w:t>Речевые сообщения на русском (или английском) языке:</w:t>
            </w:r>
          </w:p>
          <w:p w:rsidR="00B46815" w:rsidRPr="00A144BC" w:rsidRDefault="00B46815" w:rsidP="003C758E"/>
        </w:tc>
        <w:tc>
          <w:tcPr>
            <w:tcW w:w="2748" w:type="dxa"/>
          </w:tcPr>
          <w:p w:rsidR="00B46815" w:rsidRPr="00A144BC" w:rsidRDefault="00B46815" w:rsidP="003C758E"/>
        </w:tc>
      </w:tr>
      <w:tr w:rsidR="00B46815" w:rsidRPr="00CE4914" w:rsidTr="00B46815">
        <w:trPr>
          <w:trHeight w:hRule="exact" w:val="279"/>
        </w:trPr>
        <w:tc>
          <w:tcPr>
            <w:tcW w:w="851" w:type="dxa"/>
            <w:vMerge/>
            <w:vAlign w:val="center"/>
          </w:tcPr>
          <w:p w:rsidR="00B46815" w:rsidRPr="00A144BC" w:rsidRDefault="00B46815" w:rsidP="00B46815">
            <w:pPr>
              <w:jc w:val="center"/>
            </w:pPr>
          </w:p>
        </w:tc>
        <w:tc>
          <w:tcPr>
            <w:tcW w:w="6431" w:type="dxa"/>
          </w:tcPr>
          <w:p w:rsidR="00B46815" w:rsidRPr="00A144BC" w:rsidRDefault="00B46815" w:rsidP="003C758E">
            <w:r w:rsidRPr="00A144BC">
              <w:t>-при включении прибора;</w:t>
            </w:r>
          </w:p>
          <w:p w:rsidR="00B46815" w:rsidRPr="00A144BC" w:rsidRDefault="00B46815" w:rsidP="003C758E">
            <w:r w:rsidRPr="00A144BC">
              <w:tab/>
            </w:r>
          </w:p>
          <w:p w:rsidR="00B46815" w:rsidRPr="00A144BC" w:rsidRDefault="00B46815" w:rsidP="003C758E"/>
        </w:tc>
        <w:tc>
          <w:tcPr>
            <w:tcW w:w="2748" w:type="dxa"/>
          </w:tcPr>
          <w:p w:rsidR="00B46815" w:rsidRPr="00A144BC" w:rsidRDefault="00B46815" w:rsidP="003C758E">
            <w:r w:rsidRPr="00A144BC">
              <w:t>"прибор готов к работе"</w:t>
            </w:r>
          </w:p>
          <w:p w:rsidR="00B46815" w:rsidRPr="00A144BC" w:rsidRDefault="00B46815" w:rsidP="003C758E"/>
        </w:tc>
      </w:tr>
      <w:tr w:rsidR="00B46815" w:rsidRPr="00CE4914" w:rsidTr="00B46815">
        <w:trPr>
          <w:trHeight w:hRule="exact" w:val="284"/>
        </w:trPr>
        <w:tc>
          <w:tcPr>
            <w:tcW w:w="851" w:type="dxa"/>
            <w:vMerge/>
            <w:vAlign w:val="center"/>
          </w:tcPr>
          <w:p w:rsidR="00B46815" w:rsidRPr="00A144BC" w:rsidRDefault="00B46815" w:rsidP="00B46815">
            <w:pPr>
              <w:jc w:val="center"/>
            </w:pPr>
          </w:p>
        </w:tc>
        <w:tc>
          <w:tcPr>
            <w:tcW w:w="6431" w:type="dxa"/>
          </w:tcPr>
          <w:p w:rsidR="00B46815" w:rsidRPr="00A144BC" w:rsidRDefault="00B46815" w:rsidP="003C758E">
            <w:r w:rsidRPr="00A144BC">
              <w:t>-при выключении прибора;</w:t>
            </w:r>
          </w:p>
          <w:p w:rsidR="00B46815" w:rsidRPr="00A144BC" w:rsidRDefault="00B46815" w:rsidP="003C758E"/>
        </w:tc>
        <w:tc>
          <w:tcPr>
            <w:tcW w:w="2748" w:type="dxa"/>
          </w:tcPr>
          <w:p w:rsidR="00B46815" w:rsidRPr="00A144BC" w:rsidRDefault="00B46815" w:rsidP="003C758E">
            <w:r w:rsidRPr="00A144BC">
              <w:t>"прибор выключен"</w:t>
            </w:r>
          </w:p>
          <w:p w:rsidR="00B46815" w:rsidRPr="00A144BC" w:rsidRDefault="00B46815" w:rsidP="003C758E"/>
        </w:tc>
      </w:tr>
      <w:tr w:rsidR="00B46815" w:rsidRPr="00CE4914" w:rsidTr="00B46815">
        <w:trPr>
          <w:trHeight w:hRule="exact" w:val="557"/>
        </w:trPr>
        <w:tc>
          <w:tcPr>
            <w:tcW w:w="851" w:type="dxa"/>
            <w:vMerge/>
            <w:vAlign w:val="center"/>
          </w:tcPr>
          <w:p w:rsidR="00B46815" w:rsidRPr="00A144BC" w:rsidRDefault="00B46815" w:rsidP="00B46815">
            <w:pPr>
              <w:jc w:val="center"/>
            </w:pPr>
          </w:p>
        </w:tc>
        <w:tc>
          <w:tcPr>
            <w:tcW w:w="6431" w:type="dxa"/>
          </w:tcPr>
          <w:p w:rsidR="00B46815" w:rsidRPr="00A144BC" w:rsidRDefault="00B46815" w:rsidP="003C758E">
            <w:r w:rsidRPr="00A144BC">
              <w:t>-при превышении предела измерения мощности дозы, плотности потока альф</w:t>
            </w:r>
            <w:proofErr w:type="gramStart"/>
            <w:r w:rsidRPr="00A144BC">
              <w:t>а-</w:t>
            </w:r>
            <w:proofErr w:type="gramEnd"/>
            <w:r w:rsidRPr="00A144BC">
              <w:t xml:space="preserve"> или бета- частиц;</w:t>
            </w:r>
          </w:p>
          <w:p w:rsidR="00B46815" w:rsidRPr="00A144BC" w:rsidRDefault="00B46815" w:rsidP="003C758E"/>
        </w:tc>
        <w:tc>
          <w:tcPr>
            <w:tcW w:w="2748" w:type="dxa"/>
          </w:tcPr>
          <w:p w:rsidR="00B46815" w:rsidRPr="00A144BC" w:rsidRDefault="00B46815" w:rsidP="003C758E">
            <w:r w:rsidRPr="00A144BC">
              <w:t>"результат выше предела измерения"</w:t>
            </w:r>
          </w:p>
          <w:p w:rsidR="00B46815" w:rsidRPr="00A144BC" w:rsidRDefault="00B46815" w:rsidP="003C758E"/>
        </w:tc>
      </w:tr>
      <w:tr w:rsidR="00B46815" w:rsidRPr="00CE4914" w:rsidTr="00B46815">
        <w:trPr>
          <w:trHeight w:hRule="exact" w:val="281"/>
        </w:trPr>
        <w:tc>
          <w:tcPr>
            <w:tcW w:w="851" w:type="dxa"/>
            <w:vMerge/>
            <w:vAlign w:val="center"/>
          </w:tcPr>
          <w:p w:rsidR="00B46815" w:rsidRPr="00A144BC" w:rsidRDefault="00B46815" w:rsidP="00B46815">
            <w:pPr>
              <w:jc w:val="center"/>
            </w:pPr>
          </w:p>
        </w:tc>
        <w:tc>
          <w:tcPr>
            <w:tcW w:w="6431" w:type="dxa"/>
          </w:tcPr>
          <w:p w:rsidR="00B46815" w:rsidRPr="00A144BC" w:rsidRDefault="00B46815" w:rsidP="003C758E">
            <w:r w:rsidRPr="00A144BC">
              <w:t>-при превышении установленного порога дозы.</w:t>
            </w:r>
          </w:p>
        </w:tc>
        <w:tc>
          <w:tcPr>
            <w:tcW w:w="2748" w:type="dxa"/>
          </w:tcPr>
          <w:p w:rsidR="00B46815" w:rsidRPr="00A144BC" w:rsidRDefault="00B46815" w:rsidP="003C758E">
            <w:r w:rsidRPr="00A144BC">
              <w:t>"превышение порога дозы"</w:t>
            </w:r>
          </w:p>
          <w:p w:rsidR="00B46815" w:rsidRPr="00A144BC" w:rsidRDefault="00B46815" w:rsidP="003C758E"/>
        </w:tc>
      </w:tr>
      <w:tr w:rsidR="004B17C9" w:rsidRPr="00CE4914" w:rsidTr="00B46815">
        <w:trPr>
          <w:trHeight w:hRule="exact" w:val="286"/>
        </w:trPr>
        <w:tc>
          <w:tcPr>
            <w:tcW w:w="851" w:type="dxa"/>
            <w:vAlign w:val="center"/>
          </w:tcPr>
          <w:p w:rsidR="004B17C9" w:rsidRPr="00A144BC" w:rsidRDefault="004B17C9" w:rsidP="00B46815">
            <w:pPr>
              <w:jc w:val="center"/>
            </w:pPr>
            <w:r>
              <w:t>19</w:t>
            </w:r>
          </w:p>
        </w:tc>
        <w:tc>
          <w:tcPr>
            <w:tcW w:w="6431" w:type="dxa"/>
          </w:tcPr>
          <w:p w:rsidR="004B17C9" w:rsidRPr="00A144BC" w:rsidRDefault="004B17C9" w:rsidP="003C758E">
            <w:r w:rsidRPr="00A144BC">
              <w:t>Интервалы записи в журналы измерений, мин</w:t>
            </w:r>
          </w:p>
        </w:tc>
        <w:tc>
          <w:tcPr>
            <w:tcW w:w="2748" w:type="dxa"/>
          </w:tcPr>
          <w:p w:rsidR="004B17C9" w:rsidRPr="00A144BC" w:rsidRDefault="004B17C9" w:rsidP="003C758E">
            <w:r w:rsidRPr="00A144BC">
              <w:t>1; 5; 30</w:t>
            </w:r>
          </w:p>
        </w:tc>
      </w:tr>
      <w:tr w:rsidR="004B17C9" w:rsidRPr="00CE4914" w:rsidTr="00B46815">
        <w:trPr>
          <w:trHeight w:hRule="exact" w:val="290"/>
        </w:trPr>
        <w:tc>
          <w:tcPr>
            <w:tcW w:w="851" w:type="dxa"/>
            <w:vAlign w:val="center"/>
          </w:tcPr>
          <w:p w:rsidR="004B17C9" w:rsidRPr="00A144BC" w:rsidRDefault="004B17C9" w:rsidP="00B46815">
            <w:pPr>
              <w:jc w:val="center"/>
            </w:pPr>
            <w:r>
              <w:t>20</w:t>
            </w:r>
          </w:p>
        </w:tc>
        <w:tc>
          <w:tcPr>
            <w:tcW w:w="6431" w:type="dxa"/>
          </w:tcPr>
          <w:p w:rsidR="004B17C9" w:rsidRPr="00A144BC" w:rsidRDefault="004B17C9" w:rsidP="003C758E">
            <w:r w:rsidRPr="00A144BC">
              <w:t>Язык вывода информации на дисплей</w:t>
            </w:r>
          </w:p>
          <w:p w:rsidR="004B17C9" w:rsidRPr="00A144BC" w:rsidRDefault="004B17C9" w:rsidP="003C758E"/>
        </w:tc>
        <w:tc>
          <w:tcPr>
            <w:tcW w:w="2748" w:type="dxa"/>
          </w:tcPr>
          <w:p w:rsidR="004B17C9" w:rsidRPr="00A144BC" w:rsidRDefault="004B17C9" w:rsidP="004B17C9">
            <w:r w:rsidRPr="00A144BC">
              <w:t>русский</w:t>
            </w:r>
          </w:p>
        </w:tc>
      </w:tr>
      <w:tr w:rsidR="004B17C9" w:rsidRPr="00CE4914" w:rsidTr="00B46815">
        <w:trPr>
          <w:trHeight w:hRule="exact" w:val="280"/>
        </w:trPr>
        <w:tc>
          <w:tcPr>
            <w:tcW w:w="851" w:type="dxa"/>
            <w:vAlign w:val="center"/>
          </w:tcPr>
          <w:p w:rsidR="004B17C9" w:rsidRPr="00A144BC" w:rsidRDefault="004B17C9" w:rsidP="00B46815">
            <w:pPr>
              <w:jc w:val="center"/>
            </w:pPr>
            <w:r>
              <w:t>21</w:t>
            </w:r>
          </w:p>
        </w:tc>
        <w:tc>
          <w:tcPr>
            <w:tcW w:w="6431" w:type="dxa"/>
          </w:tcPr>
          <w:p w:rsidR="004B17C9" w:rsidRPr="00A144BC" w:rsidRDefault="004B17C9" w:rsidP="003C758E">
            <w:r w:rsidRPr="00A144BC">
              <w:t>Ёмкость журнала измерений, количество записей</w:t>
            </w:r>
            <w:r w:rsidRPr="00A144BC">
              <w:tab/>
            </w:r>
          </w:p>
          <w:p w:rsidR="004B17C9" w:rsidRPr="00A144BC" w:rsidRDefault="004B17C9" w:rsidP="003C758E"/>
        </w:tc>
        <w:tc>
          <w:tcPr>
            <w:tcW w:w="2748" w:type="dxa"/>
          </w:tcPr>
          <w:p w:rsidR="004B17C9" w:rsidRPr="00A144BC" w:rsidRDefault="004B17C9" w:rsidP="003C758E">
            <w:r w:rsidRPr="00A144BC">
              <w:t>2000</w:t>
            </w:r>
          </w:p>
        </w:tc>
      </w:tr>
      <w:tr w:rsidR="00B46815" w:rsidRPr="00CE4914" w:rsidTr="00B46815">
        <w:trPr>
          <w:trHeight w:hRule="exact" w:val="284"/>
        </w:trPr>
        <w:tc>
          <w:tcPr>
            <w:tcW w:w="851" w:type="dxa"/>
            <w:vMerge w:val="restart"/>
            <w:vAlign w:val="center"/>
          </w:tcPr>
          <w:p w:rsidR="00B46815" w:rsidRPr="00A144BC" w:rsidRDefault="00B46815" w:rsidP="00B46815">
            <w:pPr>
              <w:jc w:val="center"/>
            </w:pPr>
            <w:r>
              <w:t>22</w:t>
            </w:r>
          </w:p>
        </w:tc>
        <w:tc>
          <w:tcPr>
            <w:tcW w:w="6431" w:type="dxa"/>
          </w:tcPr>
          <w:p w:rsidR="00B46815" w:rsidRPr="00A144BC" w:rsidRDefault="00B46815" w:rsidP="003C758E">
            <w:r w:rsidRPr="00A144BC">
              <w:t xml:space="preserve">Время непрерывной работы, не менее, </w:t>
            </w:r>
            <w:proofErr w:type="gramStart"/>
            <w:r w:rsidRPr="00A144BC">
              <w:t>ч</w:t>
            </w:r>
            <w:proofErr w:type="gramEnd"/>
            <w:r w:rsidRPr="00A144BC">
              <w:t>:</w:t>
            </w:r>
          </w:p>
          <w:p w:rsidR="00B46815" w:rsidRPr="00A144BC" w:rsidRDefault="00B46815" w:rsidP="003C758E"/>
        </w:tc>
        <w:tc>
          <w:tcPr>
            <w:tcW w:w="2748" w:type="dxa"/>
          </w:tcPr>
          <w:p w:rsidR="00B46815" w:rsidRPr="00A144BC" w:rsidRDefault="00B46815" w:rsidP="003C758E"/>
        </w:tc>
      </w:tr>
      <w:tr w:rsidR="00B46815" w:rsidRPr="00CE4914" w:rsidTr="00B46815">
        <w:trPr>
          <w:trHeight w:hRule="exact" w:val="274"/>
        </w:trPr>
        <w:tc>
          <w:tcPr>
            <w:tcW w:w="851" w:type="dxa"/>
            <w:vMerge/>
            <w:vAlign w:val="center"/>
          </w:tcPr>
          <w:p w:rsidR="00B46815" w:rsidRPr="00A144BC" w:rsidRDefault="00B46815" w:rsidP="00B46815">
            <w:pPr>
              <w:jc w:val="center"/>
            </w:pPr>
          </w:p>
        </w:tc>
        <w:tc>
          <w:tcPr>
            <w:tcW w:w="6431" w:type="dxa"/>
          </w:tcPr>
          <w:p w:rsidR="00B46815" w:rsidRPr="00A144BC" w:rsidRDefault="00B46815" w:rsidP="003C758E">
            <w:r w:rsidRPr="00A144BC">
              <w:t>-от двух элементов типа АА LR4</w:t>
            </w:r>
          </w:p>
          <w:p w:rsidR="00B46815" w:rsidRPr="00A144BC" w:rsidRDefault="00B46815" w:rsidP="003C758E"/>
        </w:tc>
        <w:tc>
          <w:tcPr>
            <w:tcW w:w="2748" w:type="dxa"/>
          </w:tcPr>
          <w:p w:rsidR="00B46815" w:rsidRPr="00A144BC" w:rsidRDefault="00B46815" w:rsidP="003C758E">
            <w:r w:rsidRPr="00A144BC">
              <w:t>400</w:t>
            </w:r>
          </w:p>
          <w:p w:rsidR="00B46815" w:rsidRPr="00A144BC" w:rsidRDefault="00B46815" w:rsidP="003C758E"/>
        </w:tc>
      </w:tr>
      <w:tr w:rsidR="00B46815" w:rsidRPr="00CE4914" w:rsidTr="00B46815">
        <w:trPr>
          <w:trHeight w:hRule="exact" w:val="575"/>
        </w:trPr>
        <w:tc>
          <w:tcPr>
            <w:tcW w:w="851" w:type="dxa"/>
            <w:vMerge/>
            <w:vAlign w:val="center"/>
          </w:tcPr>
          <w:p w:rsidR="00B46815" w:rsidRPr="00A144BC" w:rsidRDefault="00B46815" w:rsidP="00B46815">
            <w:pPr>
              <w:jc w:val="center"/>
            </w:pPr>
          </w:p>
        </w:tc>
        <w:tc>
          <w:tcPr>
            <w:tcW w:w="6431" w:type="dxa"/>
          </w:tcPr>
          <w:p w:rsidR="00B46815" w:rsidRPr="00A144BC" w:rsidRDefault="00B46815" w:rsidP="003C758E">
            <w:r w:rsidRPr="00A144BC">
              <w:t>-от сети 220В, 50Гц (через адаптер (опционально)) или от ПК через USB порт</w:t>
            </w:r>
          </w:p>
        </w:tc>
        <w:tc>
          <w:tcPr>
            <w:tcW w:w="2748" w:type="dxa"/>
          </w:tcPr>
          <w:p w:rsidR="00B46815" w:rsidRPr="00A144BC" w:rsidRDefault="00B46815" w:rsidP="003C758E">
            <w:r w:rsidRPr="00A144BC">
              <w:t>не ограничено</w:t>
            </w:r>
          </w:p>
          <w:p w:rsidR="00B46815" w:rsidRPr="00A144BC" w:rsidRDefault="00B46815" w:rsidP="003C758E"/>
        </w:tc>
      </w:tr>
      <w:tr w:rsidR="004B17C9" w:rsidRPr="00CE4914" w:rsidTr="00B46815">
        <w:trPr>
          <w:trHeight w:hRule="exact" w:val="285"/>
        </w:trPr>
        <w:tc>
          <w:tcPr>
            <w:tcW w:w="851" w:type="dxa"/>
            <w:vAlign w:val="center"/>
          </w:tcPr>
          <w:p w:rsidR="004B17C9" w:rsidRPr="00A144BC" w:rsidRDefault="004B17C9" w:rsidP="00B46815">
            <w:pPr>
              <w:jc w:val="center"/>
            </w:pPr>
            <w:r>
              <w:t>23</w:t>
            </w:r>
          </w:p>
        </w:tc>
        <w:tc>
          <w:tcPr>
            <w:tcW w:w="6431" w:type="dxa"/>
          </w:tcPr>
          <w:p w:rsidR="004B17C9" w:rsidRPr="00A144BC" w:rsidRDefault="004B17C9" w:rsidP="003C758E">
            <w:r w:rsidRPr="00A144BC">
              <w:t>Температура эксплуатации</w:t>
            </w:r>
            <w:r w:rsidRPr="00A144BC">
              <w:tab/>
            </w:r>
          </w:p>
          <w:p w:rsidR="004B17C9" w:rsidRPr="00A144BC" w:rsidRDefault="004B17C9" w:rsidP="003C758E"/>
        </w:tc>
        <w:tc>
          <w:tcPr>
            <w:tcW w:w="2748" w:type="dxa"/>
          </w:tcPr>
          <w:p w:rsidR="004B17C9" w:rsidRPr="00A144BC" w:rsidRDefault="004B17C9" w:rsidP="003C758E">
            <w:r w:rsidRPr="00A144BC">
              <w:t>от -20 до +50</w:t>
            </w:r>
            <w:proofErr w:type="gramStart"/>
            <w:r w:rsidRPr="00A144BC">
              <w:t>°С</w:t>
            </w:r>
            <w:proofErr w:type="gramEnd"/>
          </w:p>
        </w:tc>
      </w:tr>
      <w:tr w:rsidR="004B17C9" w:rsidRPr="00CE4914" w:rsidTr="00B46815">
        <w:trPr>
          <w:trHeight w:hRule="exact" w:val="290"/>
        </w:trPr>
        <w:tc>
          <w:tcPr>
            <w:tcW w:w="851" w:type="dxa"/>
            <w:vAlign w:val="center"/>
          </w:tcPr>
          <w:p w:rsidR="004B17C9" w:rsidRPr="00A144BC" w:rsidRDefault="004B17C9" w:rsidP="00B46815">
            <w:pPr>
              <w:jc w:val="center"/>
            </w:pPr>
            <w:r>
              <w:t>24</w:t>
            </w:r>
          </w:p>
        </w:tc>
        <w:tc>
          <w:tcPr>
            <w:tcW w:w="6431" w:type="dxa"/>
          </w:tcPr>
          <w:p w:rsidR="004B17C9" w:rsidRPr="00A144BC" w:rsidRDefault="004B17C9" w:rsidP="003C758E">
            <w:r w:rsidRPr="00A144BC">
              <w:t xml:space="preserve">Габаритные размеры, </w:t>
            </w:r>
            <w:proofErr w:type="gramStart"/>
            <w:r w:rsidRPr="00A144BC">
              <w:t>мм</w:t>
            </w:r>
            <w:proofErr w:type="gramEnd"/>
            <w:r w:rsidRPr="00A144BC">
              <w:tab/>
            </w:r>
          </w:p>
          <w:p w:rsidR="004B17C9" w:rsidRPr="00A144BC" w:rsidRDefault="004B17C9" w:rsidP="003C758E"/>
        </w:tc>
        <w:tc>
          <w:tcPr>
            <w:tcW w:w="2748" w:type="dxa"/>
          </w:tcPr>
          <w:p w:rsidR="004B17C9" w:rsidRPr="00A144BC" w:rsidRDefault="004B17C9" w:rsidP="003C758E">
            <w:r w:rsidRPr="00A144BC">
              <w:t>152х72х30</w:t>
            </w:r>
          </w:p>
        </w:tc>
      </w:tr>
      <w:tr w:rsidR="004B17C9" w:rsidRPr="00CE4914" w:rsidTr="00B46815">
        <w:trPr>
          <w:trHeight w:hRule="exact" w:val="448"/>
        </w:trPr>
        <w:tc>
          <w:tcPr>
            <w:tcW w:w="851" w:type="dxa"/>
            <w:vAlign w:val="center"/>
          </w:tcPr>
          <w:p w:rsidR="004B17C9" w:rsidRPr="00A144BC" w:rsidRDefault="004B17C9" w:rsidP="00B46815">
            <w:pPr>
              <w:jc w:val="center"/>
            </w:pPr>
            <w:r>
              <w:t>25</w:t>
            </w:r>
          </w:p>
        </w:tc>
        <w:tc>
          <w:tcPr>
            <w:tcW w:w="6431" w:type="dxa"/>
          </w:tcPr>
          <w:p w:rsidR="004B17C9" w:rsidRPr="00A144BC" w:rsidRDefault="004B17C9" w:rsidP="003C758E">
            <w:r w:rsidRPr="00A144BC">
              <w:t xml:space="preserve">Масса (без батарей), </w:t>
            </w:r>
            <w:proofErr w:type="gramStart"/>
            <w:r w:rsidRPr="00A144BC">
              <w:t>г</w:t>
            </w:r>
            <w:proofErr w:type="gramEnd"/>
            <w:r w:rsidRPr="00A144BC">
              <w:t>, не более</w:t>
            </w:r>
            <w:r w:rsidRPr="00A144BC">
              <w:tab/>
            </w:r>
          </w:p>
        </w:tc>
        <w:tc>
          <w:tcPr>
            <w:tcW w:w="2748" w:type="dxa"/>
          </w:tcPr>
          <w:p w:rsidR="004B17C9" w:rsidRPr="00A144BC" w:rsidRDefault="004B17C9" w:rsidP="003C758E">
            <w:r w:rsidRPr="00A144BC">
              <w:t>360</w:t>
            </w:r>
          </w:p>
        </w:tc>
      </w:tr>
    </w:tbl>
    <w:p w:rsidR="007C106A" w:rsidRPr="007C106A" w:rsidRDefault="007C106A" w:rsidP="007C106A">
      <w:pPr>
        <w:jc w:val="both"/>
        <w:rPr>
          <w:b/>
          <w:bCs/>
          <w:sz w:val="22"/>
          <w:szCs w:val="22"/>
        </w:rPr>
      </w:pPr>
      <w:r w:rsidRPr="007C106A">
        <w:rPr>
          <w:b/>
          <w:bCs/>
          <w:sz w:val="22"/>
          <w:szCs w:val="22"/>
        </w:rPr>
        <w:t>3. Требования к гарантиям поставщика:</w:t>
      </w: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  <w:r w:rsidRPr="007C106A">
        <w:rPr>
          <w:bCs/>
          <w:sz w:val="22"/>
          <w:szCs w:val="22"/>
        </w:rPr>
        <w:t>3.1. Поставщик гарантирует Заказчику предоставление действующей на момент поставки документации на русском языке:  копии сертификата (свидетельства) об утверждении типа средств измерений</w:t>
      </w:r>
      <w:r w:rsidR="00B46815">
        <w:rPr>
          <w:bCs/>
          <w:sz w:val="22"/>
          <w:szCs w:val="22"/>
        </w:rPr>
        <w:t xml:space="preserve"> в  Государственном  реестре, </w:t>
      </w:r>
      <w:bookmarkStart w:id="0" w:name="_GoBack"/>
      <w:bookmarkEnd w:id="0"/>
      <w:r w:rsidRPr="007C106A">
        <w:rPr>
          <w:bCs/>
          <w:sz w:val="22"/>
          <w:szCs w:val="22"/>
        </w:rPr>
        <w:t xml:space="preserve"> руководство по эксплуатации, свидетельства о поверке,  методику поверки. </w:t>
      </w: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  <w:r w:rsidRPr="007C106A">
        <w:rPr>
          <w:bCs/>
          <w:sz w:val="22"/>
          <w:szCs w:val="22"/>
        </w:rPr>
        <w:t xml:space="preserve">3.2. Поставщик гарантирует Заказчику, что   оборудование новое, не снятое с производства,  изготовленное в 2011-2012гг. </w:t>
      </w: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  <w:r w:rsidRPr="007C106A">
        <w:rPr>
          <w:bCs/>
          <w:sz w:val="22"/>
          <w:szCs w:val="22"/>
        </w:rPr>
        <w:lastRenderedPageBreak/>
        <w:t>Не изготовлено из восстановленных узлов и не поставлено из выставочных образцов.</w:t>
      </w: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  <w:r w:rsidRPr="007C106A">
        <w:rPr>
          <w:bCs/>
          <w:sz w:val="22"/>
          <w:szCs w:val="22"/>
        </w:rPr>
        <w:t xml:space="preserve">4. </w:t>
      </w:r>
      <w:r w:rsidRPr="007C106A">
        <w:rPr>
          <w:b/>
          <w:bCs/>
          <w:sz w:val="22"/>
          <w:szCs w:val="22"/>
        </w:rPr>
        <w:t>Требования к функциональным  характеристикам  и потребительским свойствам.</w:t>
      </w:r>
    </w:p>
    <w:p w:rsidR="007C106A" w:rsidRPr="007C106A" w:rsidRDefault="007C106A" w:rsidP="007C106A">
      <w:pPr>
        <w:jc w:val="both"/>
        <w:rPr>
          <w:bCs/>
          <w:iCs/>
          <w:sz w:val="22"/>
          <w:szCs w:val="22"/>
        </w:rPr>
      </w:pPr>
      <w:r w:rsidRPr="007C106A">
        <w:rPr>
          <w:bCs/>
          <w:sz w:val="22"/>
          <w:szCs w:val="22"/>
        </w:rPr>
        <w:t xml:space="preserve">4.1. </w:t>
      </w:r>
      <w:r>
        <w:rPr>
          <w:bCs/>
          <w:iCs/>
          <w:sz w:val="22"/>
          <w:szCs w:val="22"/>
        </w:rPr>
        <w:t xml:space="preserve">МКС 03СА </w:t>
      </w:r>
      <w:r w:rsidRPr="007C106A">
        <w:rPr>
          <w:bCs/>
          <w:sz w:val="22"/>
          <w:szCs w:val="22"/>
        </w:rPr>
        <w:t>должен обладать следующими свойствами:</w:t>
      </w: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  <w:r w:rsidRPr="007C106A">
        <w:rPr>
          <w:bCs/>
          <w:sz w:val="22"/>
          <w:szCs w:val="22"/>
        </w:rPr>
        <w:t>- использован в качестве индивидуального прямо показывающего измерителя дозы и мощности дозы гамм</w:t>
      </w:r>
      <w:proofErr w:type="gramStart"/>
      <w:r w:rsidRPr="007C106A">
        <w:rPr>
          <w:bCs/>
          <w:sz w:val="22"/>
          <w:szCs w:val="22"/>
        </w:rPr>
        <w:t>а-</w:t>
      </w:r>
      <w:proofErr w:type="gramEnd"/>
      <w:r w:rsidRPr="007C106A">
        <w:rPr>
          <w:bCs/>
          <w:sz w:val="22"/>
          <w:szCs w:val="22"/>
        </w:rPr>
        <w:t xml:space="preserve"> (рентгеновского) излучения.</w:t>
      </w:r>
    </w:p>
    <w:p w:rsidR="007C106A" w:rsidRPr="007C106A" w:rsidRDefault="007C106A" w:rsidP="007C106A">
      <w:pPr>
        <w:jc w:val="both"/>
        <w:rPr>
          <w:b/>
          <w:bCs/>
          <w:sz w:val="22"/>
          <w:szCs w:val="22"/>
        </w:rPr>
      </w:pPr>
      <w:r w:rsidRPr="007C106A">
        <w:rPr>
          <w:b/>
          <w:bCs/>
          <w:sz w:val="22"/>
          <w:szCs w:val="22"/>
        </w:rPr>
        <w:t xml:space="preserve"> 5. Требования к количеству поставляемого товара, объему выполняемых работ, оказываемых услуг.</w:t>
      </w: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  <w:r w:rsidRPr="007C106A">
        <w:rPr>
          <w:bCs/>
          <w:sz w:val="22"/>
          <w:szCs w:val="22"/>
        </w:rPr>
        <w:t xml:space="preserve">5.1. </w:t>
      </w:r>
      <w:proofErr w:type="gramStart"/>
      <w:r w:rsidRPr="007C106A">
        <w:rPr>
          <w:bCs/>
          <w:sz w:val="22"/>
          <w:szCs w:val="22"/>
        </w:rPr>
        <w:t>Согласно  Приложения</w:t>
      </w:r>
      <w:proofErr w:type="gramEnd"/>
      <w:r w:rsidRPr="007C106A">
        <w:rPr>
          <w:bCs/>
          <w:sz w:val="22"/>
          <w:szCs w:val="22"/>
        </w:rPr>
        <w:t xml:space="preserve">  № 1 к договору (Спецификация),  в соответствии с п.2.3.</w:t>
      </w:r>
      <w:r w:rsidR="00544C8B">
        <w:rPr>
          <w:bCs/>
          <w:sz w:val="22"/>
          <w:szCs w:val="22"/>
        </w:rPr>
        <w:t xml:space="preserve"> и 2.4. </w:t>
      </w:r>
      <w:r w:rsidRPr="007C106A">
        <w:rPr>
          <w:bCs/>
          <w:sz w:val="22"/>
          <w:szCs w:val="22"/>
        </w:rPr>
        <w:t xml:space="preserve"> комплекта поставки. </w:t>
      </w:r>
    </w:p>
    <w:p w:rsidR="007C106A" w:rsidRPr="007C106A" w:rsidRDefault="007C106A" w:rsidP="007C106A">
      <w:pPr>
        <w:jc w:val="both"/>
        <w:rPr>
          <w:b/>
          <w:bCs/>
          <w:sz w:val="22"/>
          <w:szCs w:val="22"/>
        </w:rPr>
      </w:pPr>
      <w:r w:rsidRPr="007C106A">
        <w:rPr>
          <w:b/>
          <w:bCs/>
          <w:sz w:val="22"/>
          <w:szCs w:val="22"/>
        </w:rPr>
        <w:t>6. Требования к комплектации, размерам, упаковке, отгрузке товара.</w:t>
      </w: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  <w:r w:rsidRPr="007C106A">
        <w:rPr>
          <w:bCs/>
          <w:sz w:val="22"/>
          <w:szCs w:val="22"/>
        </w:rPr>
        <w:t xml:space="preserve">6.1. Оборудование поставляется в невскрытой заводской упаковке,  с маркировкой данного оборудования, с приложением упаковочного листа. </w:t>
      </w: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  <w:r w:rsidRPr="007C106A">
        <w:rPr>
          <w:bCs/>
          <w:sz w:val="22"/>
          <w:szCs w:val="22"/>
        </w:rPr>
        <w:t>6.2.Поставщик гарантирует сохранность оборудования при транспортировке.</w:t>
      </w:r>
    </w:p>
    <w:p w:rsidR="007C106A" w:rsidRPr="007C106A" w:rsidRDefault="007C106A" w:rsidP="007C106A">
      <w:pPr>
        <w:jc w:val="both"/>
        <w:rPr>
          <w:b/>
          <w:bCs/>
          <w:sz w:val="22"/>
          <w:szCs w:val="22"/>
        </w:rPr>
      </w:pPr>
      <w:r w:rsidRPr="007C106A">
        <w:rPr>
          <w:b/>
          <w:bCs/>
          <w:sz w:val="22"/>
          <w:szCs w:val="22"/>
        </w:rPr>
        <w:t>7. Требования к обслуживанию товара.</w:t>
      </w: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  <w:r w:rsidRPr="007C106A">
        <w:rPr>
          <w:bCs/>
          <w:sz w:val="22"/>
          <w:szCs w:val="22"/>
        </w:rPr>
        <w:t xml:space="preserve">7.1. Устранять недостатки,  </w:t>
      </w:r>
      <w:proofErr w:type="gramStart"/>
      <w:r w:rsidRPr="007C106A">
        <w:rPr>
          <w:bCs/>
          <w:sz w:val="22"/>
          <w:szCs w:val="22"/>
        </w:rPr>
        <w:t>согласно</w:t>
      </w:r>
      <w:proofErr w:type="gramEnd"/>
      <w:r w:rsidRPr="007C106A">
        <w:rPr>
          <w:bCs/>
          <w:sz w:val="22"/>
          <w:szCs w:val="22"/>
        </w:rPr>
        <w:t xml:space="preserve">  гарантийных обязательств. Расходы, связанные с устранением недостатков оборудования в течение гарантийного срока несет Поставщик.</w:t>
      </w:r>
    </w:p>
    <w:p w:rsidR="007C106A" w:rsidRPr="007C106A" w:rsidRDefault="007C106A" w:rsidP="007C106A">
      <w:pPr>
        <w:jc w:val="both"/>
        <w:rPr>
          <w:b/>
          <w:bCs/>
          <w:sz w:val="22"/>
          <w:szCs w:val="22"/>
        </w:rPr>
      </w:pPr>
      <w:r w:rsidRPr="007C106A">
        <w:rPr>
          <w:b/>
          <w:bCs/>
          <w:sz w:val="22"/>
          <w:szCs w:val="22"/>
        </w:rPr>
        <w:t>8.Требования к месту поставки товара, выполнения работ, оказания услуг.</w:t>
      </w: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  <w:r w:rsidRPr="007C106A">
        <w:rPr>
          <w:bCs/>
          <w:sz w:val="22"/>
          <w:szCs w:val="22"/>
        </w:rPr>
        <w:t xml:space="preserve">8.1. Исполнитель обязан поставить оборудование по следующему адресу: 674674, Забайкальский край, г. </w:t>
      </w:r>
      <w:proofErr w:type="spellStart"/>
      <w:r w:rsidRPr="007C106A">
        <w:rPr>
          <w:bCs/>
          <w:sz w:val="22"/>
          <w:szCs w:val="22"/>
        </w:rPr>
        <w:t>Краснокаменск</w:t>
      </w:r>
      <w:proofErr w:type="spellEnd"/>
      <w:r w:rsidRPr="007C106A">
        <w:rPr>
          <w:bCs/>
          <w:sz w:val="22"/>
          <w:szCs w:val="22"/>
        </w:rPr>
        <w:t>. ОАО "Приаргунское производственное горно-химическое объединение".</w:t>
      </w:r>
    </w:p>
    <w:p w:rsidR="00544C8B" w:rsidRPr="00544C8B" w:rsidRDefault="007C106A" w:rsidP="00544C8B">
      <w:pPr>
        <w:jc w:val="both"/>
        <w:rPr>
          <w:b/>
          <w:bCs/>
          <w:sz w:val="22"/>
          <w:szCs w:val="22"/>
        </w:rPr>
      </w:pPr>
      <w:r w:rsidRPr="007C106A">
        <w:rPr>
          <w:b/>
          <w:bCs/>
          <w:sz w:val="22"/>
          <w:szCs w:val="22"/>
        </w:rPr>
        <w:t>9.</w:t>
      </w:r>
      <w:r w:rsidRPr="007C106A">
        <w:rPr>
          <w:bCs/>
          <w:sz w:val="22"/>
          <w:szCs w:val="22"/>
        </w:rPr>
        <w:t xml:space="preserve"> </w:t>
      </w:r>
      <w:r w:rsidR="00544C8B" w:rsidRPr="00544C8B">
        <w:rPr>
          <w:b/>
          <w:bCs/>
          <w:sz w:val="22"/>
          <w:szCs w:val="22"/>
        </w:rPr>
        <w:t>Требования к результатам работ.</w:t>
      </w:r>
    </w:p>
    <w:p w:rsidR="00544C8B" w:rsidRPr="00544C8B" w:rsidRDefault="00544C8B" w:rsidP="00544C8B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9</w:t>
      </w:r>
      <w:r w:rsidRPr="00544C8B">
        <w:rPr>
          <w:bCs/>
          <w:sz w:val="22"/>
          <w:szCs w:val="22"/>
        </w:rPr>
        <w:t>.1. Поставщик гарантирует Заказчику бесперебойную работу поставленного оборудования  в течение  гарантийного срока, указанного в документации, но не менее 12 месяцев со дня ввода в эксплуатацию и не менее 18 месяцев со дня поставки. На период гарантии сервисное обслуживание за счет  Поставщика.</w:t>
      </w:r>
    </w:p>
    <w:p w:rsidR="00544C8B" w:rsidRPr="00544C8B" w:rsidRDefault="007C106A" w:rsidP="00544C8B">
      <w:pPr>
        <w:jc w:val="both"/>
        <w:rPr>
          <w:b/>
          <w:bCs/>
          <w:sz w:val="22"/>
          <w:szCs w:val="22"/>
        </w:rPr>
      </w:pPr>
      <w:r w:rsidRPr="007C106A">
        <w:rPr>
          <w:b/>
          <w:bCs/>
          <w:sz w:val="22"/>
          <w:szCs w:val="22"/>
        </w:rPr>
        <w:t>10.</w:t>
      </w:r>
      <w:r w:rsidR="00544C8B" w:rsidRPr="00544C8B">
        <w:rPr>
          <w:b/>
          <w:bCs/>
          <w:sz w:val="22"/>
          <w:szCs w:val="22"/>
        </w:rPr>
        <w:t xml:space="preserve"> Требования к потенциальному участнику:</w:t>
      </w:r>
    </w:p>
    <w:p w:rsidR="00544C8B" w:rsidRPr="00544C8B" w:rsidRDefault="00544C8B" w:rsidP="00544C8B">
      <w:pPr>
        <w:jc w:val="both"/>
        <w:rPr>
          <w:bCs/>
          <w:sz w:val="22"/>
          <w:szCs w:val="22"/>
        </w:rPr>
      </w:pPr>
      <w:r w:rsidRPr="00544C8B">
        <w:rPr>
          <w:bCs/>
          <w:sz w:val="22"/>
          <w:szCs w:val="22"/>
        </w:rPr>
        <w:t xml:space="preserve">10.1. Наличие собственной производственной базы или </w:t>
      </w:r>
      <w:proofErr w:type="gramStart"/>
      <w:r w:rsidRPr="00544C8B">
        <w:rPr>
          <w:bCs/>
          <w:sz w:val="22"/>
          <w:szCs w:val="22"/>
        </w:rPr>
        <w:t>предоставить документ</w:t>
      </w:r>
      <w:proofErr w:type="gramEnd"/>
      <w:r w:rsidRPr="00544C8B">
        <w:rPr>
          <w:bCs/>
          <w:sz w:val="22"/>
          <w:szCs w:val="22"/>
        </w:rPr>
        <w:t xml:space="preserve"> о законном представительстве завода-изготовителя, справку о  завершенных  договорах сопоставимого характера, лицензию на право ведения данного рода деятельности. </w:t>
      </w:r>
    </w:p>
    <w:p w:rsidR="007C106A" w:rsidRPr="007C106A" w:rsidRDefault="007C106A" w:rsidP="00544C8B">
      <w:pPr>
        <w:jc w:val="both"/>
        <w:rPr>
          <w:bCs/>
          <w:sz w:val="22"/>
          <w:szCs w:val="22"/>
        </w:rPr>
      </w:pPr>
      <w:r w:rsidRPr="007C106A">
        <w:rPr>
          <w:b/>
          <w:bCs/>
          <w:sz w:val="22"/>
          <w:szCs w:val="22"/>
        </w:rPr>
        <w:t xml:space="preserve"> </w:t>
      </w:r>
    </w:p>
    <w:p w:rsidR="007C106A" w:rsidRPr="007C106A" w:rsidRDefault="007C106A" w:rsidP="00544C8B">
      <w:pPr>
        <w:jc w:val="both"/>
        <w:rPr>
          <w:bCs/>
          <w:sz w:val="22"/>
          <w:szCs w:val="22"/>
        </w:rPr>
      </w:pP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  <w:r w:rsidRPr="007C106A">
        <w:rPr>
          <w:bCs/>
          <w:sz w:val="22"/>
          <w:szCs w:val="22"/>
        </w:rPr>
        <w:t>Начальник ССРБ</w:t>
      </w:r>
      <w:r w:rsidRPr="007C106A">
        <w:rPr>
          <w:bCs/>
          <w:sz w:val="22"/>
          <w:szCs w:val="22"/>
        </w:rPr>
        <w:tab/>
      </w:r>
      <w:r w:rsidRPr="007C106A">
        <w:rPr>
          <w:bCs/>
          <w:sz w:val="22"/>
          <w:szCs w:val="22"/>
        </w:rPr>
        <w:tab/>
      </w:r>
      <w:r w:rsidRPr="007C106A">
        <w:rPr>
          <w:bCs/>
          <w:sz w:val="22"/>
          <w:szCs w:val="22"/>
        </w:rPr>
        <w:tab/>
      </w:r>
      <w:r w:rsidRPr="007C106A">
        <w:rPr>
          <w:bCs/>
          <w:sz w:val="22"/>
          <w:szCs w:val="22"/>
        </w:rPr>
        <w:tab/>
      </w:r>
      <w:r w:rsidRPr="007C106A">
        <w:rPr>
          <w:bCs/>
          <w:sz w:val="22"/>
          <w:szCs w:val="22"/>
        </w:rPr>
        <w:tab/>
      </w:r>
      <w:r w:rsidRPr="007C106A">
        <w:rPr>
          <w:bCs/>
          <w:sz w:val="22"/>
          <w:szCs w:val="22"/>
        </w:rPr>
        <w:tab/>
      </w:r>
      <w:r w:rsidRPr="007C106A">
        <w:rPr>
          <w:bCs/>
          <w:sz w:val="22"/>
          <w:szCs w:val="22"/>
        </w:rPr>
        <w:tab/>
      </w:r>
      <w:r w:rsidRPr="007C106A">
        <w:rPr>
          <w:bCs/>
          <w:sz w:val="22"/>
          <w:szCs w:val="22"/>
        </w:rPr>
        <w:tab/>
        <w:t xml:space="preserve"> В.В. Марковец</w:t>
      </w: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  <w:r w:rsidRPr="007C106A">
        <w:rPr>
          <w:bCs/>
          <w:sz w:val="22"/>
          <w:szCs w:val="22"/>
        </w:rPr>
        <w:t xml:space="preserve">(30245)3-16-45Email: ssrbppgho@mail.ru                          </w:t>
      </w: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  <w:proofErr w:type="gramStart"/>
      <w:r w:rsidRPr="007C106A">
        <w:rPr>
          <w:bCs/>
          <w:sz w:val="22"/>
          <w:szCs w:val="22"/>
        </w:rPr>
        <w:t>C</w:t>
      </w:r>
      <w:proofErr w:type="gramEnd"/>
      <w:r w:rsidRPr="007C106A">
        <w:rPr>
          <w:bCs/>
          <w:sz w:val="22"/>
          <w:szCs w:val="22"/>
        </w:rPr>
        <w:t>ОГЛАСОВАНО:</w:t>
      </w: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  <w:r w:rsidRPr="007C106A">
        <w:rPr>
          <w:bCs/>
          <w:sz w:val="22"/>
          <w:szCs w:val="22"/>
        </w:rPr>
        <w:t>Начальник отдела окружающей среды</w:t>
      </w:r>
    </w:p>
    <w:p w:rsidR="007C106A" w:rsidRPr="007C106A" w:rsidRDefault="007C106A" w:rsidP="007C106A">
      <w:pPr>
        <w:jc w:val="both"/>
        <w:rPr>
          <w:bCs/>
          <w:sz w:val="22"/>
          <w:szCs w:val="22"/>
        </w:rPr>
      </w:pPr>
      <w:r w:rsidRPr="007C106A">
        <w:rPr>
          <w:bCs/>
          <w:sz w:val="22"/>
          <w:szCs w:val="22"/>
        </w:rPr>
        <w:t>ОАО «ППГХО»</w:t>
      </w:r>
      <w:r w:rsidRPr="007C106A">
        <w:rPr>
          <w:bCs/>
          <w:sz w:val="22"/>
          <w:szCs w:val="22"/>
        </w:rPr>
        <w:tab/>
      </w:r>
      <w:r w:rsidRPr="007C106A">
        <w:rPr>
          <w:bCs/>
          <w:sz w:val="22"/>
          <w:szCs w:val="22"/>
        </w:rPr>
        <w:tab/>
      </w:r>
      <w:r w:rsidRPr="007C106A">
        <w:rPr>
          <w:bCs/>
          <w:sz w:val="22"/>
          <w:szCs w:val="22"/>
        </w:rPr>
        <w:tab/>
      </w:r>
      <w:r w:rsidRPr="007C106A">
        <w:rPr>
          <w:bCs/>
          <w:sz w:val="22"/>
          <w:szCs w:val="22"/>
        </w:rPr>
        <w:tab/>
      </w:r>
      <w:r w:rsidRPr="007C106A">
        <w:rPr>
          <w:bCs/>
          <w:sz w:val="22"/>
          <w:szCs w:val="22"/>
        </w:rPr>
        <w:tab/>
        <w:t xml:space="preserve"> </w:t>
      </w:r>
      <w:r w:rsidRPr="007C106A">
        <w:rPr>
          <w:bCs/>
          <w:sz w:val="22"/>
          <w:szCs w:val="22"/>
        </w:rPr>
        <w:tab/>
      </w:r>
      <w:r w:rsidRPr="007C106A">
        <w:rPr>
          <w:bCs/>
          <w:sz w:val="22"/>
          <w:szCs w:val="22"/>
        </w:rPr>
        <w:tab/>
      </w:r>
      <w:r w:rsidRPr="007C106A">
        <w:rPr>
          <w:bCs/>
          <w:sz w:val="22"/>
          <w:szCs w:val="22"/>
        </w:rPr>
        <w:tab/>
        <w:t xml:space="preserve">Т.Г. Кириченко </w:t>
      </w:r>
    </w:p>
    <w:p w:rsidR="007C106A" w:rsidRPr="007C106A" w:rsidRDefault="007C106A" w:rsidP="007C106A">
      <w:pPr>
        <w:jc w:val="both"/>
        <w:rPr>
          <w:sz w:val="22"/>
          <w:szCs w:val="22"/>
        </w:rPr>
      </w:pPr>
    </w:p>
    <w:p w:rsidR="001B539E" w:rsidRPr="00CE4914" w:rsidRDefault="001B539E" w:rsidP="00E7391B">
      <w:pPr>
        <w:jc w:val="both"/>
        <w:rPr>
          <w:sz w:val="22"/>
          <w:szCs w:val="22"/>
        </w:rPr>
      </w:pPr>
    </w:p>
    <w:sectPr w:rsidR="001B539E" w:rsidRPr="00CE4914" w:rsidSect="00CA3BDB">
      <w:headerReference w:type="default" r:id="rId8"/>
      <w:pgSz w:w="11906" w:h="16838"/>
      <w:pgMar w:top="568" w:right="680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B65" w:rsidRDefault="00FA4B65" w:rsidP="00205B28">
      <w:r>
        <w:separator/>
      </w:r>
    </w:p>
  </w:endnote>
  <w:endnote w:type="continuationSeparator" w:id="0">
    <w:p w:rsidR="00FA4B65" w:rsidRDefault="00FA4B65" w:rsidP="00205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B65" w:rsidRDefault="00FA4B65" w:rsidP="00205B28">
      <w:r>
        <w:separator/>
      </w:r>
    </w:p>
  </w:footnote>
  <w:footnote w:type="continuationSeparator" w:id="0">
    <w:p w:rsidR="00FA4B65" w:rsidRDefault="00FA4B65" w:rsidP="00205B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B28" w:rsidRDefault="00205B28" w:rsidP="00205B28">
    <w:pPr>
      <w:pStyle w:val="aa"/>
      <w:jc w:val="right"/>
      <w:rPr>
        <w:sz w:val="20"/>
        <w:szCs w:val="20"/>
      </w:rPr>
    </w:pPr>
    <w:r>
      <w:rPr>
        <w:sz w:val="20"/>
        <w:szCs w:val="20"/>
      </w:rPr>
      <w:t>Приложение № 8</w:t>
    </w:r>
  </w:p>
  <w:p w:rsidR="00205B28" w:rsidRDefault="00205B28" w:rsidP="00205B28">
    <w:pPr>
      <w:pStyle w:val="aa"/>
      <w:jc w:val="right"/>
    </w:pPr>
    <w:r>
      <w:rPr>
        <w:sz w:val="20"/>
        <w:szCs w:val="20"/>
      </w:rPr>
      <w:t xml:space="preserve"> к договору поставки № 100-10-05/       «___»__________20__года</w:t>
    </w:r>
    <w:r w:rsidRPr="00D448B8">
      <w:rPr>
        <w:sz w:val="20"/>
        <w:szCs w:val="20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739AE"/>
    <w:multiLevelType w:val="hybridMultilevel"/>
    <w:tmpl w:val="FE906A76"/>
    <w:lvl w:ilvl="0" w:tplc="72CC81B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3129D6"/>
    <w:multiLevelType w:val="hybridMultilevel"/>
    <w:tmpl w:val="EA6A9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8419C8"/>
    <w:multiLevelType w:val="multilevel"/>
    <w:tmpl w:val="62607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17C5E"/>
    <w:rsid w:val="00033B8A"/>
    <w:rsid w:val="00042876"/>
    <w:rsid w:val="00057061"/>
    <w:rsid w:val="000723AE"/>
    <w:rsid w:val="000D61DB"/>
    <w:rsid w:val="00111703"/>
    <w:rsid w:val="001150AB"/>
    <w:rsid w:val="001173FE"/>
    <w:rsid w:val="001222D3"/>
    <w:rsid w:val="00147F5B"/>
    <w:rsid w:val="0016084C"/>
    <w:rsid w:val="001B539E"/>
    <w:rsid w:val="001C6E89"/>
    <w:rsid w:val="002035A0"/>
    <w:rsid w:val="00205B28"/>
    <w:rsid w:val="0022155E"/>
    <w:rsid w:val="00232199"/>
    <w:rsid w:val="00260EEF"/>
    <w:rsid w:val="00265621"/>
    <w:rsid w:val="00266882"/>
    <w:rsid w:val="00294C7B"/>
    <w:rsid w:val="00296140"/>
    <w:rsid w:val="002B548B"/>
    <w:rsid w:val="002C33C2"/>
    <w:rsid w:val="002E295B"/>
    <w:rsid w:val="00334876"/>
    <w:rsid w:val="00345383"/>
    <w:rsid w:val="00345EFE"/>
    <w:rsid w:val="00382977"/>
    <w:rsid w:val="003A01AF"/>
    <w:rsid w:val="003A2146"/>
    <w:rsid w:val="003A6D14"/>
    <w:rsid w:val="003C0F8D"/>
    <w:rsid w:val="003C7DAC"/>
    <w:rsid w:val="003F3860"/>
    <w:rsid w:val="00415765"/>
    <w:rsid w:val="004161DB"/>
    <w:rsid w:val="00433E0A"/>
    <w:rsid w:val="00460F94"/>
    <w:rsid w:val="004974B8"/>
    <w:rsid w:val="004B17C9"/>
    <w:rsid w:val="004E6F8F"/>
    <w:rsid w:val="005027C1"/>
    <w:rsid w:val="005037C7"/>
    <w:rsid w:val="005222AB"/>
    <w:rsid w:val="00527C25"/>
    <w:rsid w:val="00544C8B"/>
    <w:rsid w:val="00570B14"/>
    <w:rsid w:val="00584FD2"/>
    <w:rsid w:val="0063106E"/>
    <w:rsid w:val="00667CC1"/>
    <w:rsid w:val="006774C2"/>
    <w:rsid w:val="006777BA"/>
    <w:rsid w:val="00686C98"/>
    <w:rsid w:val="006A1EDD"/>
    <w:rsid w:val="006A3F5D"/>
    <w:rsid w:val="006A7F1F"/>
    <w:rsid w:val="007219F2"/>
    <w:rsid w:val="007330DF"/>
    <w:rsid w:val="00740964"/>
    <w:rsid w:val="007454B4"/>
    <w:rsid w:val="00761529"/>
    <w:rsid w:val="007B2A51"/>
    <w:rsid w:val="007C106A"/>
    <w:rsid w:val="007C55F0"/>
    <w:rsid w:val="007D5D81"/>
    <w:rsid w:val="007E3CE8"/>
    <w:rsid w:val="007F31C3"/>
    <w:rsid w:val="00807F6A"/>
    <w:rsid w:val="00816160"/>
    <w:rsid w:val="008212C8"/>
    <w:rsid w:val="00830167"/>
    <w:rsid w:val="00835986"/>
    <w:rsid w:val="0085242B"/>
    <w:rsid w:val="008552F2"/>
    <w:rsid w:val="00871B94"/>
    <w:rsid w:val="0087250A"/>
    <w:rsid w:val="008C02EF"/>
    <w:rsid w:val="008C2979"/>
    <w:rsid w:val="008C2D27"/>
    <w:rsid w:val="008D26B5"/>
    <w:rsid w:val="0090774A"/>
    <w:rsid w:val="00913664"/>
    <w:rsid w:val="00916461"/>
    <w:rsid w:val="00920A5B"/>
    <w:rsid w:val="00923CE0"/>
    <w:rsid w:val="009277C0"/>
    <w:rsid w:val="00932C4A"/>
    <w:rsid w:val="0093569D"/>
    <w:rsid w:val="00936FCB"/>
    <w:rsid w:val="00942330"/>
    <w:rsid w:val="0094419B"/>
    <w:rsid w:val="0096008A"/>
    <w:rsid w:val="00975274"/>
    <w:rsid w:val="009D7C96"/>
    <w:rsid w:val="009E4DDE"/>
    <w:rsid w:val="009F3572"/>
    <w:rsid w:val="00A001BD"/>
    <w:rsid w:val="00A144BC"/>
    <w:rsid w:val="00A26CB5"/>
    <w:rsid w:val="00A3306E"/>
    <w:rsid w:val="00A5136C"/>
    <w:rsid w:val="00A515C1"/>
    <w:rsid w:val="00A714EF"/>
    <w:rsid w:val="00A71BA6"/>
    <w:rsid w:val="00A73670"/>
    <w:rsid w:val="00A84361"/>
    <w:rsid w:val="00AA7413"/>
    <w:rsid w:val="00AA7539"/>
    <w:rsid w:val="00AC555C"/>
    <w:rsid w:val="00AF0F4C"/>
    <w:rsid w:val="00AF3BB5"/>
    <w:rsid w:val="00B46815"/>
    <w:rsid w:val="00B5601E"/>
    <w:rsid w:val="00B75822"/>
    <w:rsid w:val="00B879FD"/>
    <w:rsid w:val="00B95B91"/>
    <w:rsid w:val="00B96BCA"/>
    <w:rsid w:val="00B97ECA"/>
    <w:rsid w:val="00BC1EE1"/>
    <w:rsid w:val="00C046A1"/>
    <w:rsid w:val="00C05F17"/>
    <w:rsid w:val="00C21DC7"/>
    <w:rsid w:val="00C417E2"/>
    <w:rsid w:val="00C43419"/>
    <w:rsid w:val="00C5248B"/>
    <w:rsid w:val="00C807AB"/>
    <w:rsid w:val="00C8724F"/>
    <w:rsid w:val="00CA3BDB"/>
    <w:rsid w:val="00CE4914"/>
    <w:rsid w:val="00D3494A"/>
    <w:rsid w:val="00D46182"/>
    <w:rsid w:val="00D815C8"/>
    <w:rsid w:val="00DB6E4E"/>
    <w:rsid w:val="00DF15DC"/>
    <w:rsid w:val="00DF222B"/>
    <w:rsid w:val="00DF3858"/>
    <w:rsid w:val="00E0750E"/>
    <w:rsid w:val="00E13B7F"/>
    <w:rsid w:val="00E24920"/>
    <w:rsid w:val="00E36764"/>
    <w:rsid w:val="00E40C5A"/>
    <w:rsid w:val="00E53FDB"/>
    <w:rsid w:val="00E563C1"/>
    <w:rsid w:val="00E57261"/>
    <w:rsid w:val="00E64F68"/>
    <w:rsid w:val="00E7391B"/>
    <w:rsid w:val="00E7688A"/>
    <w:rsid w:val="00E936DE"/>
    <w:rsid w:val="00EA072F"/>
    <w:rsid w:val="00EB2C34"/>
    <w:rsid w:val="00ED7D49"/>
    <w:rsid w:val="00EE353A"/>
    <w:rsid w:val="00EE6899"/>
    <w:rsid w:val="00F17394"/>
    <w:rsid w:val="00F227E3"/>
    <w:rsid w:val="00F23AEE"/>
    <w:rsid w:val="00F2595E"/>
    <w:rsid w:val="00F33C55"/>
    <w:rsid w:val="00F36D2A"/>
    <w:rsid w:val="00F43A1C"/>
    <w:rsid w:val="00F706B0"/>
    <w:rsid w:val="00FA11DC"/>
    <w:rsid w:val="00FA4B65"/>
    <w:rsid w:val="00FC3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character" w:customStyle="1" w:styleId="10">
    <w:name w:val="Основной текст Знак1"/>
    <w:basedOn w:val="a0"/>
    <w:link w:val="a6"/>
    <w:uiPriority w:val="99"/>
    <w:rsid w:val="00936FCB"/>
    <w:rPr>
      <w:rFonts w:ascii="Sylfaen" w:hAnsi="Sylfaen" w:cs="Sylfaen"/>
      <w:sz w:val="22"/>
      <w:szCs w:val="22"/>
      <w:shd w:val="clear" w:color="auto" w:fill="FFFFFF"/>
    </w:rPr>
  </w:style>
  <w:style w:type="character" w:customStyle="1" w:styleId="a7">
    <w:name w:val="Подпись к таблице_"/>
    <w:basedOn w:val="a0"/>
    <w:link w:val="a8"/>
    <w:uiPriority w:val="99"/>
    <w:rsid w:val="00936FCB"/>
    <w:rPr>
      <w:rFonts w:ascii="Sylfaen" w:hAnsi="Sylfaen" w:cs="Sylfaen"/>
      <w:sz w:val="22"/>
      <w:szCs w:val="22"/>
      <w:shd w:val="clear" w:color="auto" w:fill="FFFFFF"/>
    </w:rPr>
  </w:style>
  <w:style w:type="paragraph" w:styleId="a6">
    <w:name w:val="Body Text"/>
    <w:basedOn w:val="a"/>
    <w:link w:val="10"/>
    <w:uiPriority w:val="99"/>
    <w:rsid w:val="00936FCB"/>
    <w:pPr>
      <w:shd w:val="clear" w:color="auto" w:fill="FFFFFF"/>
      <w:spacing w:line="408" w:lineRule="exact"/>
      <w:jc w:val="center"/>
    </w:pPr>
    <w:rPr>
      <w:rFonts w:ascii="Sylfaen" w:hAnsi="Sylfaen" w:cs="Sylfaen"/>
      <w:sz w:val="22"/>
      <w:szCs w:val="22"/>
    </w:rPr>
  </w:style>
  <w:style w:type="character" w:customStyle="1" w:styleId="a9">
    <w:name w:val="Основной текст Знак"/>
    <w:basedOn w:val="a0"/>
    <w:rsid w:val="00936FCB"/>
    <w:rPr>
      <w:sz w:val="24"/>
      <w:szCs w:val="24"/>
    </w:rPr>
  </w:style>
  <w:style w:type="character" w:customStyle="1" w:styleId="12pt">
    <w:name w:val="Основной текст + 12 pt"/>
    <w:basedOn w:val="10"/>
    <w:uiPriority w:val="99"/>
    <w:rsid w:val="00936FCB"/>
    <w:rPr>
      <w:rFonts w:ascii="Sylfaen" w:hAnsi="Sylfaen" w:cs="Sylfaen"/>
      <w:sz w:val="24"/>
      <w:szCs w:val="24"/>
      <w:shd w:val="clear" w:color="auto" w:fill="FFFFFF"/>
      <w:lang w:val="en-US" w:eastAsia="en-US"/>
    </w:rPr>
  </w:style>
  <w:style w:type="character" w:customStyle="1" w:styleId="3">
    <w:name w:val="Основной текст (3)_"/>
    <w:basedOn w:val="a0"/>
    <w:link w:val="30"/>
    <w:uiPriority w:val="99"/>
    <w:rsid w:val="00936FCB"/>
    <w:rPr>
      <w:rFonts w:ascii="Sylfaen" w:hAnsi="Sylfaen" w:cs="Sylfaen"/>
      <w:noProof/>
      <w:sz w:val="9"/>
      <w:szCs w:val="9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936FCB"/>
    <w:rPr>
      <w:rFonts w:ascii="Sylfaen" w:hAnsi="Sylfaen" w:cs="Sylfaen"/>
      <w:noProof/>
      <w:sz w:val="8"/>
      <w:szCs w:val="8"/>
      <w:shd w:val="clear" w:color="auto" w:fill="FFFFFF"/>
    </w:rPr>
  </w:style>
  <w:style w:type="paragraph" w:customStyle="1" w:styleId="a8">
    <w:name w:val="Подпись к таблице"/>
    <w:basedOn w:val="a"/>
    <w:link w:val="a7"/>
    <w:uiPriority w:val="99"/>
    <w:rsid w:val="00936FCB"/>
    <w:pPr>
      <w:shd w:val="clear" w:color="auto" w:fill="FFFFFF"/>
      <w:spacing w:line="240" w:lineRule="atLeast"/>
    </w:pPr>
    <w:rPr>
      <w:rFonts w:ascii="Sylfaen" w:hAnsi="Sylfaen" w:cs="Sylfaen"/>
      <w:sz w:val="22"/>
      <w:szCs w:val="22"/>
    </w:rPr>
  </w:style>
  <w:style w:type="paragraph" w:customStyle="1" w:styleId="30">
    <w:name w:val="Основной текст (3)"/>
    <w:basedOn w:val="a"/>
    <w:link w:val="3"/>
    <w:uiPriority w:val="99"/>
    <w:rsid w:val="00936FCB"/>
    <w:pPr>
      <w:shd w:val="clear" w:color="auto" w:fill="FFFFFF"/>
      <w:spacing w:line="240" w:lineRule="atLeast"/>
    </w:pPr>
    <w:rPr>
      <w:rFonts w:ascii="Sylfaen" w:hAnsi="Sylfaen" w:cs="Sylfaen"/>
      <w:noProof/>
      <w:sz w:val="9"/>
      <w:szCs w:val="9"/>
    </w:rPr>
  </w:style>
  <w:style w:type="paragraph" w:customStyle="1" w:styleId="20">
    <w:name w:val="Основной текст (2)"/>
    <w:basedOn w:val="a"/>
    <w:link w:val="2"/>
    <w:uiPriority w:val="99"/>
    <w:rsid w:val="00936FCB"/>
    <w:pPr>
      <w:shd w:val="clear" w:color="auto" w:fill="FFFFFF"/>
      <w:spacing w:line="240" w:lineRule="atLeast"/>
    </w:pPr>
    <w:rPr>
      <w:rFonts w:ascii="Sylfaen" w:hAnsi="Sylfaen" w:cs="Sylfaen"/>
      <w:noProof/>
      <w:sz w:val="8"/>
      <w:szCs w:val="8"/>
    </w:rPr>
  </w:style>
  <w:style w:type="paragraph" w:styleId="aa">
    <w:name w:val="header"/>
    <w:basedOn w:val="a"/>
    <w:link w:val="ab"/>
    <w:rsid w:val="00205B2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205B28"/>
    <w:rPr>
      <w:sz w:val="24"/>
      <w:szCs w:val="24"/>
    </w:rPr>
  </w:style>
  <w:style w:type="paragraph" w:styleId="ac">
    <w:name w:val="footer"/>
    <w:basedOn w:val="a"/>
    <w:link w:val="ad"/>
    <w:rsid w:val="00205B2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205B2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01A90-ABF6-4FA6-BD9F-C42927A0E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1022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6835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SalahovaNM</cp:lastModifiedBy>
  <cp:revision>4</cp:revision>
  <cp:lastPrinted>2012-06-21T07:04:00Z</cp:lastPrinted>
  <dcterms:created xsi:type="dcterms:W3CDTF">2012-10-16T06:32:00Z</dcterms:created>
  <dcterms:modified xsi:type="dcterms:W3CDTF">2012-11-20T23:55:00Z</dcterms:modified>
</cp:coreProperties>
</file>